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26D6C" w14:textId="4430677B" w:rsidR="00E13130" w:rsidRPr="00566986" w:rsidRDefault="00E13130" w:rsidP="00E13130">
      <w:pPr>
        <w:pStyle w:val="01NomTakaclient"/>
      </w:pPr>
      <w:bookmarkStart w:id="0" w:name="_Hlk29826588"/>
      <w:bookmarkStart w:id="1" w:name="_Hlk37053023"/>
      <w:r>
        <w:t>UNIVERSIT</w:t>
      </w:r>
      <w:r w:rsidR="003D69C2">
        <w:t>E</w:t>
      </w:r>
      <w:r>
        <w:t xml:space="preserve"> JEAN MOULIN LYON 3</w:t>
      </w:r>
    </w:p>
    <w:bookmarkEnd w:id="0"/>
    <w:p w14:paraId="271A86B5" w14:textId="5F222639" w:rsidR="003516FC" w:rsidRPr="00335DD6" w:rsidRDefault="00335DD6" w:rsidP="00FF550B">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85DBB0B" w14:textId="77777777" w:rsidR="00F355C9" w:rsidRPr="00DA3C10" w:rsidRDefault="00F355C9" w:rsidP="00BD6450">
      <w:pPr>
        <w:pStyle w:val="03Numlot"/>
        <w:keepLines/>
        <w:spacing w:before="360" w:after="1080"/>
        <w:ind w:right="0"/>
        <w:rPr>
          <w:b/>
        </w:rPr>
      </w:pPr>
      <w:r w:rsidRPr="00F355C9">
        <w:t>LOT N</w:t>
      </w:r>
      <w:r w:rsidRPr="00DA3C10">
        <w:rPr>
          <w:b/>
        </w:rPr>
        <w:t>° 1</w:t>
      </w:r>
    </w:p>
    <w:p w14:paraId="27C5BBB8" w14:textId="4A196E3C"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0577C8">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7974633B" w14:textId="41243F01" w:rsidR="00E13130" w:rsidRPr="00566986" w:rsidRDefault="00E13130" w:rsidP="00E13130">
      <w:pPr>
        <w:pStyle w:val="01NomTakaclient"/>
      </w:pPr>
      <w:r>
        <w:lastRenderedPageBreak/>
        <w:t>UNIVERSIT</w:t>
      </w:r>
      <w:r w:rsidR="00A94E55">
        <w:t>E</w:t>
      </w:r>
      <w:r>
        <w:t xml:space="preserve"> JEAN MOULIN LYON 3</w:t>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28E75C99"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09BE2194"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r w:rsidR="00024B05">
        <w:rPr>
          <w:rFonts w:ascii="Arial" w:hAnsi="Arial"/>
          <w:b/>
          <w:sz w:val="28"/>
        </w:rPr>
        <w:br/>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5573FB7" w14:textId="77777777" w:rsidR="00B91E8F" w:rsidRPr="00073E3B" w:rsidRDefault="00B91E8F" w:rsidP="00B91E8F">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40B921CD" w:rsidR="00EA4664" w:rsidRPr="00E13130" w:rsidRDefault="00D06A2A" w:rsidP="00BD6450">
      <w:pPr>
        <w:keepLines/>
        <w:widowControl w:val="0"/>
        <w:spacing w:before="240"/>
        <w:jc w:val="both"/>
        <w:rPr>
          <w:szCs w:val="22"/>
        </w:rPr>
      </w:pPr>
      <w:r w:rsidRPr="0060769F">
        <w:rPr>
          <w:szCs w:val="22"/>
        </w:rPr>
        <w:t xml:space="preserve">L'offre </w:t>
      </w:r>
      <w:r w:rsidRPr="00E13130">
        <w:rPr>
          <w:szCs w:val="22"/>
        </w:rPr>
        <w:t xml:space="preserve">ainsi présentée ne me lie toutefois que si son acceptation m'est notifiée dans un délai de </w:t>
      </w:r>
      <w:r w:rsidR="00AD156D" w:rsidRPr="00E13130">
        <w:rPr>
          <w:b/>
          <w:szCs w:val="22"/>
        </w:rPr>
        <w:t>6 mois</w:t>
      </w:r>
      <w:r w:rsidRPr="00E13130">
        <w:rPr>
          <w:szCs w:val="22"/>
        </w:rPr>
        <w:t xml:space="preserve"> à compter de la date limite de remise des offres fixée par le règlement de la consultation.</w:t>
      </w:r>
    </w:p>
    <w:p w14:paraId="3EE1927A" w14:textId="77777777" w:rsidR="00EA4664" w:rsidRPr="00E13130" w:rsidRDefault="00EA4664">
      <w:pPr>
        <w:rPr>
          <w:szCs w:val="22"/>
        </w:rPr>
      </w:pPr>
      <w:r w:rsidRPr="00E13130">
        <w:rPr>
          <w:szCs w:val="22"/>
        </w:rPr>
        <w:br w:type="page"/>
      </w:r>
    </w:p>
    <w:p w14:paraId="741DF242" w14:textId="77777777" w:rsidR="005576E2" w:rsidRPr="00E13130" w:rsidRDefault="005576E2" w:rsidP="005576E2">
      <w:pPr>
        <w:pStyle w:val="06-TitreARTICLEAE"/>
        <w:keepLines/>
        <w:rPr>
          <w:caps/>
        </w:rPr>
      </w:pPr>
      <w:bookmarkStart w:id="9" w:name="_Hlk29475702"/>
      <w:bookmarkStart w:id="10" w:name="_Hlk37053104"/>
      <w:bookmarkEnd w:id="6"/>
      <w:r w:rsidRPr="00E13130">
        <w:rPr>
          <w:caps/>
        </w:rPr>
        <w:lastRenderedPageBreak/>
        <w:t>Durée du marché</w:t>
      </w:r>
    </w:p>
    <w:p w14:paraId="3BE3C4F7" w14:textId="77777777" w:rsidR="005576E2" w:rsidRPr="0060769F" w:rsidRDefault="005576E2" w:rsidP="005576E2">
      <w:pPr>
        <w:keepLines/>
        <w:widowControl w:val="0"/>
        <w:spacing w:before="240"/>
        <w:jc w:val="both"/>
        <w:rPr>
          <w:szCs w:val="22"/>
        </w:rPr>
      </w:pPr>
      <w:r w:rsidRPr="00E13130">
        <w:rPr>
          <w:szCs w:val="22"/>
        </w:rPr>
        <w:t xml:space="preserve">Le marché est conclu pour une durée de </w:t>
      </w:r>
      <w:r w:rsidRPr="00E13130">
        <w:rPr>
          <w:b/>
          <w:szCs w:val="22"/>
        </w:rPr>
        <w:t xml:space="preserve">5 ans </w:t>
      </w:r>
      <w:r w:rsidRPr="00E13130">
        <w:rPr>
          <w:szCs w:val="22"/>
        </w:rPr>
        <w:t xml:space="preserve">à compter du </w:t>
      </w:r>
      <w:r w:rsidRPr="00E13130">
        <w:rPr>
          <w:b/>
          <w:szCs w:val="22"/>
        </w:rPr>
        <w:t>1</w:t>
      </w:r>
      <w:r w:rsidRPr="00E13130">
        <w:rPr>
          <w:b/>
          <w:szCs w:val="22"/>
          <w:vertAlign w:val="superscript"/>
        </w:rPr>
        <w:t>er</w:t>
      </w:r>
      <w:r w:rsidRPr="00E13130">
        <w:rPr>
          <w:b/>
          <w:szCs w:val="22"/>
        </w:rPr>
        <w:t xml:space="preserve"> janvier 2026</w:t>
      </w:r>
      <w:r w:rsidRPr="00E13130">
        <w:rPr>
          <w:szCs w:val="22"/>
        </w:rPr>
        <w:t xml:space="preserve"> avec possibilité de résiliation annuelle du contrat pour les deux parties sous préavis de </w:t>
      </w:r>
      <w:r w:rsidRPr="00E13130">
        <w:rPr>
          <w:b/>
          <w:bCs/>
          <w:szCs w:val="22"/>
        </w:rPr>
        <w:t>6 mois</w:t>
      </w:r>
      <w:r w:rsidRPr="00E13130">
        <w:rPr>
          <w:szCs w:val="22"/>
        </w:rPr>
        <w:t xml:space="preserve"> avant l'échéance du </w:t>
      </w:r>
      <w:r w:rsidRPr="00E13130">
        <w:rPr>
          <w:b/>
          <w:bCs/>
          <w:szCs w:val="22"/>
        </w:rPr>
        <w:t>1</w:t>
      </w:r>
      <w:r w:rsidRPr="00E13130">
        <w:rPr>
          <w:b/>
          <w:bCs/>
          <w:szCs w:val="22"/>
          <w:vertAlign w:val="superscript"/>
        </w:rPr>
        <w:t>er</w:t>
      </w:r>
      <w:r w:rsidRPr="00E13130">
        <w:rPr>
          <w:b/>
          <w:bCs/>
          <w:szCs w:val="22"/>
        </w:rPr>
        <w:t xml:space="preserve"> janvier.</w:t>
      </w:r>
      <w:r>
        <w:rPr>
          <w:szCs w:val="22"/>
        </w:rPr>
        <w:t xml:space="preserve"> </w:t>
      </w:r>
    </w:p>
    <w:p w14:paraId="2C07FC4B" w14:textId="77777777" w:rsidR="005576E2" w:rsidRPr="00073E3B" w:rsidRDefault="005576E2" w:rsidP="005576E2">
      <w:pPr>
        <w:pStyle w:val="06-TitreARTICLEAE"/>
        <w:keepLines/>
        <w:rPr>
          <w:caps/>
        </w:rPr>
      </w:pPr>
      <w:bookmarkStart w:id="11" w:name="_Hlk29476951"/>
      <w:bookmarkStart w:id="12" w:name="_Hlk37053122"/>
      <w:bookmarkEnd w:id="9"/>
      <w:bookmarkEnd w:id="10"/>
      <w:r w:rsidRPr="00073E3B">
        <w:rPr>
          <w:caps/>
        </w:rPr>
        <w:t>Paiements</w:t>
      </w:r>
    </w:p>
    <w:p w14:paraId="49668470" w14:textId="77777777" w:rsidR="005576E2" w:rsidRPr="005577D1" w:rsidRDefault="005576E2" w:rsidP="005576E2">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7CF3A98E" w14:textId="77777777" w:rsidR="005576E2" w:rsidRPr="00CB08F9" w:rsidRDefault="005576E2" w:rsidP="005576E2">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2ABCA9DE" w14:textId="77777777" w:rsidR="005576E2" w:rsidRPr="0060769F" w:rsidRDefault="005576E2" w:rsidP="005576E2">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2CD781A" w14:textId="77777777" w:rsidR="005576E2" w:rsidRPr="0060769F"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3F8537BD" w14:textId="77777777" w:rsidR="005576E2" w:rsidRPr="0060769F"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74B833A2" w14:textId="77777777" w:rsidR="005576E2" w:rsidRDefault="005576E2" w:rsidP="005576E2">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A1D638" w14:textId="77777777" w:rsidR="005576E2" w:rsidRDefault="005576E2" w:rsidP="005576E2">
      <w:pPr>
        <w:keepLines/>
        <w:widowControl w:val="0"/>
        <w:spacing w:before="240"/>
        <w:jc w:val="both"/>
        <w:rPr>
          <w:szCs w:val="22"/>
        </w:rPr>
      </w:pPr>
      <w:bookmarkStart w:id="13" w:name="_Hlk29479531"/>
      <w:r>
        <w:rPr>
          <w:szCs w:val="22"/>
        </w:rPr>
        <w:t>N° SIRET du candidat qui sera utilisé pour déposer la facture dans Chorus Pro :</w:t>
      </w:r>
    </w:p>
    <w:p w14:paraId="30A412AA" w14:textId="77777777" w:rsidR="005576E2" w:rsidRDefault="005576E2" w:rsidP="005576E2">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216CC1F3" w14:textId="77777777" w:rsidR="005576E2" w:rsidRPr="0060769F" w:rsidRDefault="005576E2" w:rsidP="005576E2">
      <w:pPr>
        <w:keepLines/>
        <w:widowControl w:val="0"/>
        <w:spacing w:before="240"/>
        <w:jc w:val="both"/>
        <w:rPr>
          <w:szCs w:val="22"/>
        </w:rPr>
      </w:pPr>
      <w:r>
        <w:rPr>
          <w:szCs w:val="22"/>
        </w:rPr>
        <w:t>L'unité monétaire d'exécution des prestations et de tous les actes qui en découlent est l'euro.</w:t>
      </w:r>
    </w:p>
    <w:p w14:paraId="645957F9" w14:textId="77777777" w:rsidR="005576E2" w:rsidRPr="0060769F" w:rsidRDefault="005576E2" w:rsidP="005576E2">
      <w:pPr>
        <w:keepLines/>
        <w:widowControl w:val="0"/>
        <w:spacing w:before="240" w:after="240"/>
        <w:jc w:val="both"/>
        <w:rPr>
          <w:szCs w:val="22"/>
        </w:rPr>
      </w:pPr>
      <w:r w:rsidRPr="0060769F">
        <w:rPr>
          <w:szCs w:val="22"/>
        </w:rPr>
        <w:t xml:space="preserve">Le paiement s'effectuera par </w:t>
      </w:r>
      <w:r w:rsidRPr="00E13130">
        <w:rPr>
          <w:szCs w:val="22"/>
        </w:rPr>
        <w:t>virement administratif et selon les</w:t>
      </w:r>
      <w:r w:rsidRPr="0060769F">
        <w:rPr>
          <w:szCs w:val="22"/>
        </w:rPr>
        <w:t xml:space="preserve">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BE250F">
        <w:trPr>
          <w:trHeight w:val="1288"/>
        </w:trPr>
        <w:tc>
          <w:tcPr>
            <w:tcW w:w="9072" w:type="dxa"/>
            <w:vAlign w:val="center"/>
          </w:tcPr>
          <w:p w14:paraId="5290DD59" w14:textId="6D2E4AB5" w:rsidR="005576E2" w:rsidRPr="00451B2E" w:rsidRDefault="005576E2" w:rsidP="00BE250F">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BE250F" w:rsidRPr="00C54A8A">
              <w:rPr>
                <w:b/>
                <w:bCs/>
                <w:color w:val="FF0000"/>
              </w:rPr>
              <w:t xml:space="preserve"> </w:t>
            </w:r>
          </w:p>
          <w:p w14:paraId="1A887CC5" w14:textId="77777777" w:rsidR="005576E2" w:rsidRPr="00451B2E" w:rsidRDefault="005576E2" w:rsidP="005576E2">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1275874" w14:textId="77777777" w:rsidR="005576E2" w:rsidRPr="00451B2E" w:rsidRDefault="005576E2" w:rsidP="00BE250F">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D79072C" w14:textId="77777777" w:rsidR="005576E2" w:rsidRPr="00451B2E" w:rsidRDefault="005576E2" w:rsidP="00BE250F">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4C285CCC" w14:textId="77777777" w:rsidR="005576E2" w:rsidRPr="00073E3B" w:rsidRDefault="005576E2" w:rsidP="005576E2">
      <w:pPr>
        <w:pStyle w:val="06-TitreARTICLEAE"/>
        <w:keepLines/>
        <w:rPr>
          <w:caps/>
        </w:rPr>
      </w:pPr>
      <w:r w:rsidRPr="00073E3B">
        <w:rPr>
          <w:caps/>
        </w:rPr>
        <w:t xml:space="preserve">Pièces constitutives du marché </w:t>
      </w:r>
    </w:p>
    <w:p w14:paraId="437CCA76" w14:textId="77777777"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 xml:space="preserve">L’acte </w:t>
      </w:r>
      <w:r w:rsidRPr="00BE250F">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F3E6D9" w14:textId="77777777" w:rsidR="005576E2" w:rsidRPr="00BE250F" w:rsidRDefault="005576E2" w:rsidP="005576E2">
      <w:pPr>
        <w:keepLines/>
        <w:widowControl w:val="0"/>
        <w:numPr>
          <w:ilvl w:val="0"/>
          <w:numId w:val="14"/>
        </w:numPr>
        <w:tabs>
          <w:tab w:val="left" w:pos="709"/>
        </w:tabs>
        <w:jc w:val="both"/>
        <w:rPr>
          <w:szCs w:val="22"/>
        </w:rPr>
      </w:pPr>
      <w:r w:rsidRPr="00BE250F">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AEBF2AB"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BE250F">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41882F4" w:rsidR="00EA4664" w:rsidRPr="00EA4664" w:rsidRDefault="005576E2" w:rsidP="00BE250F">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A90C791" w:rsidR="00D06A2A" w:rsidRPr="00B91E8F" w:rsidRDefault="00B91E8F" w:rsidP="00BD6450">
      <w:pPr>
        <w:pStyle w:val="06-TitreARTICLEAE"/>
        <w:keepLines/>
        <w:rPr>
          <w:caps/>
        </w:rPr>
      </w:pPr>
      <w:r w:rsidRPr="00B91E8F">
        <w:rPr>
          <w:caps/>
        </w:rPr>
        <w:lastRenderedPageBreak/>
        <w:t>Offre financière</w:t>
      </w:r>
    </w:p>
    <w:p w14:paraId="4CAB8DBD" w14:textId="4BFB75AB" w:rsidR="00D06A2A" w:rsidRPr="005577D1" w:rsidRDefault="00D06A2A" w:rsidP="00BD6450">
      <w:pPr>
        <w:keepLines/>
        <w:spacing w:before="240" w:after="240"/>
        <w:jc w:val="both"/>
      </w:pPr>
      <w:bookmarkStart w:id="16" w:name="_Hlk37053141"/>
      <w:r w:rsidRPr="005577D1">
        <w:t xml:space="preserve">Le prix </w:t>
      </w:r>
      <w:r w:rsidR="00777AEB">
        <w:t xml:space="preserve">est un prix </w:t>
      </w:r>
      <w:r w:rsidRPr="005577D1">
        <w:t xml:space="preserve">unitaire révisable en fonction de l'indice FFB selon la formule prévue au cahier des clauses </w:t>
      </w:r>
      <w:r w:rsidR="003E2EB4">
        <w:t xml:space="preserve">techniques </w:t>
      </w:r>
      <w:r w:rsidRPr="005577D1">
        <w:t>particulières.</w:t>
      </w:r>
    </w:p>
    <w:p w14:paraId="24561AEE" w14:textId="05976AC2" w:rsidR="001910DA" w:rsidRPr="005577D1" w:rsidRDefault="001910DA" w:rsidP="00BD6450">
      <w:pPr>
        <w:keepLines/>
        <w:widowControl w:val="0"/>
        <w:spacing w:after="240"/>
        <w:jc w:val="both"/>
        <w:rPr>
          <w:szCs w:val="22"/>
        </w:rPr>
      </w:pPr>
      <w:r w:rsidRPr="005577D1">
        <w:rPr>
          <w:szCs w:val="22"/>
        </w:rPr>
        <w:t>La réponse à l'offre de base est obligatoire.</w:t>
      </w:r>
    </w:p>
    <w:p w14:paraId="2B53D9B8" w14:textId="6B6E1A07" w:rsidR="00D06A2A" w:rsidRPr="005577D1" w:rsidRDefault="00D06A2A" w:rsidP="00BD6450">
      <w:pPr>
        <w:keepLines/>
        <w:widowControl w:val="0"/>
        <w:spacing w:after="240"/>
        <w:jc w:val="both"/>
        <w:rPr>
          <w:szCs w:val="22"/>
        </w:rPr>
      </w:pPr>
      <w:r w:rsidRPr="005577D1">
        <w:rPr>
          <w:szCs w:val="22"/>
        </w:rPr>
        <w:t>La non</w:t>
      </w:r>
      <w:r w:rsidR="006E4E70" w:rsidRPr="005577D1">
        <w:rPr>
          <w:szCs w:val="22"/>
        </w:rPr>
        <w:t>-</w:t>
      </w:r>
      <w:r w:rsidRPr="005577D1">
        <w:rPr>
          <w:szCs w:val="22"/>
        </w:rPr>
        <w:t xml:space="preserve">réponse du candidat </w:t>
      </w:r>
      <w:r w:rsidR="0031722E" w:rsidRPr="005577D1">
        <w:rPr>
          <w:szCs w:val="22"/>
        </w:rPr>
        <w:t xml:space="preserve">à l'offre de base </w:t>
      </w:r>
      <w:r w:rsidRPr="005577D1">
        <w:rPr>
          <w:szCs w:val="22"/>
        </w:rPr>
        <w:t>entraîner</w:t>
      </w:r>
      <w:r w:rsidR="0031722E" w:rsidRPr="005577D1">
        <w:rPr>
          <w:szCs w:val="22"/>
        </w:rPr>
        <w:t>a</w:t>
      </w:r>
      <w:r w:rsidRPr="005577D1">
        <w:rPr>
          <w:szCs w:val="22"/>
        </w:rPr>
        <w:t xml:space="preserve"> </w:t>
      </w:r>
      <w:r w:rsidR="003A0DDF" w:rsidRPr="005577D1">
        <w:rPr>
          <w:szCs w:val="22"/>
        </w:rPr>
        <w:t>l'irrégularité</w:t>
      </w:r>
      <w:r w:rsidRPr="005577D1">
        <w:rPr>
          <w:szCs w:val="22"/>
        </w:rPr>
        <w:t xml:space="preserve"> de son offre.</w:t>
      </w:r>
    </w:p>
    <w:p w14:paraId="49C680D1" w14:textId="68DBAEBC" w:rsidR="0031722E" w:rsidRDefault="0031722E" w:rsidP="00BD6450">
      <w:pPr>
        <w:keepLines/>
        <w:widowControl w:val="0"/>
        <w:spacing w:after="240"/>
        <w:jc w:val="both"/>
        <w:rPr>
          <w:szCs w:val="22"/>
        </w:rPr>
      </w:pPr>
      <w:r w:rsidRPr="005577D1">
        <w:rPr>
          <w:szCs w:val="22"/>
        </w:rPr>
        <w:t>Les variantes libres ne sont pas autorisées.</w:t>
      </w:r>
    </w:p>
    <w:p w14:paraId="043CB57F" w14:textId="21B1C5B3" w:rsidR="004173BC" w:rsidRPr="0060769F" w:rsidRDefault="004173BC" w:rsidP="00BD6450">
      <w:pPr>
        <w:keepLines/>
        <w:widowControl w:val="0"/>
        <w:jc w:val="both"/>
        <w:rPr>
          <w:szCs w:val="22"/>
        </w:rPr>
      </w:pPr>
      <w:r w:rsidRPr="0060769F">
        <w:rPr>
          <w:szCs w:val="22"/>
        </w:rPr>
        <w:t>Les tarifications doivent être exprimées selon l'offre de base ci-après en indiquant :</w:t>
      </w:r>
    </w:p>
    <w:p w14:paraId="5C259FCB" w14:textId="1A7EBF2D" w:rsidR="00D06A2A" w:rsidRPr="0060769F" w:rsidRDefault="00700056" w:rsidP="009073AD">
      <w:pPr>
        <w:pStyle w:val="Paragraphedeliste"/>
        <w:keepLines/>
        <w:numPr>
          <w:ilvl w:val="0"/>
          <w:numId w:val="5"/>
        </w:numPr>
        <w:tabs>
          <w:tab w:val="left" w:pos="567"/>
        </w:tabs>
        <w:ind w:left="567" w:hanging="283"/>
        <w:contextualSpacing/>
        <w:jc w:val="both"/>
        <w:rPr>
          <w:szCs w:val="22"/>
        </w:rPr>
      </w:pPr>
      <w:r>
        <w:rPr>
          <w:szCs w:val="22"/>
        </w:rPr>
        <w:t>l</w:t>
      </w:r>
      <w:r w:rsidR="00D06A2A" w:rsidRPr="0060769F">
        <w:rPr>
          <w:szCs w:val="22"/>
        </w:rPr>
        <w:t>e taux de prime net (hors taxes) exprimé en €/m²</w:t>
      </w:r>
      <w:r w:rsidR="006D28B5" w:rsidRPr="0060769F">
        <w:rPr>
          <w:szCs w:val="22"/>
        </w:rPr>
        <w:t xml:space="preserve"> de surface totale</w:t>
      </w:r>
      <w:r w:rsidR="00D06A2A" w:rsidRPr="0060769F">
        <w:rPr>
          <w:szCs w:val="22"/>
        </w:rPr>
        <w:t xml:space="preserve"> (y compris catastrophes naturelles)</w:t>
      </w:r>
      <w:r>
        <w:rPr>
          <w:szCs w:val="22"/>
        </w:rPr>
        <w:t>,</w:t>
      </w:r>
    </w:p>
    <w:p w14:paraId="67B4B6A6" w14:textId="6ED7F08F" w:rsidR="00E13130" w:rsidRPr="00E13130" w:rsidRDefault="00700056" w:rsidP="00E13130">
      <w:pPr>
        <w:pStyle w:val="Paragraphedeliste"/>
        <w:keepLines/>
        <w:widowControl w:val="0"/>
        <w:numPr>
          <w:ilvl w:val="0"/>
          <w:numId w:val="5"/>
        </w:numPr>
        <w:tabs>
          <w:tab w:val="left" w:pos="567"/>
        </w:tabs>
        <w:spacing w:after="120"/>
        <w:ind w:left="567" w:hanging="283"/>
        <w:contextualSpacing/>
        <w:jc w:val="both"/>
        <w:rPr>
          <w:szCs w:val="22"/>
        </w:rPr>
      </w:pPr>
      <w:r w:rsidRPr="00E13130">
        <w:rPr>
          <w:szCs w:val="22"/>
        </w:rPr>
        <w:t>l</w:t>
      </w:r>
      <w:r w:rsidR="00D06A2A" w:rsidRPr="00E13130">
        <w:rPr>
          <w:szCs w:val="22"/>
        </w:rPr>
        <w:t>a prime TTC annuelle en € calculée sur une surface totale de</w:t>
      </w:r>
      <w:r w:rsidR="00E13130">
        <w:rPr>
          <w:szCs w:val="22"/>
        </w:rPr>
        <w:t> :</w:t>
      </w:r>
    </w:p>
    <w:p w14:paraId="71A77C6D" w14:textId="65A673B7" w:rsidR="00E13130" w:rsidRPr="00D66798" w:rsidRDefault="0049492A" w:rsidP="00E13130">
      <w:pPr>
        <w:pStyle w:val="Paragraphedeliste"/>
        <w:widowControl w:val="0"/>
        <w:numPr>
          <w:ilvl w:val="0"/>
          <w:numId w:val="22"/>
        </w:numPr>
        <w:tabs>
          <w:tab w:val="clear" w:pos="2487"/>
          <w:tab w:val="num" w:pos="1701"/>
        </w:tabs>
        <w:spacing w:line="276" w:lineRule="auto"/>
        <w:ind w:left="1701"/>
        <w:jc w:val="both"/>
        <w:rPr>
          <w:szCs w:val="22"/>
        </w:rPr>
      </w:pPr>
      <w:bookmarkStart w:id="17" w:name="_Hlk53043748"/>
      <w:r>
        <w:rPr>
          <w:b/>
          <w:bCs/>
          <w:szCs w:val="22"/>
        </w:rPr>
        <w:t xml:space="preserve">  </w:t>
      </w:r>
      <w:r w:rsidR="00D66798" w:rsidRPr="00D66798">
        <w:rPr>
          <w:b/>
          <w:bCs/>
          <w:szCs w:val="22"/>
        </w:rPr>
        <w:t>78 181</w:t>
      </w:r>
      <w:r w:rsidR="00E13130" w:rsidRPr="00D66798">
        <w:rPr>
          <w:b/>
          <w:bCs/>
          <w:szCs w:val="22"/>
        </w:rPr>
        <w:t xml:space="preserve"> m²</w:t>
      </w:r>
      <w:r w:rsidR="00E13130" w:rsidRPr="00D66798">
        <w:rPr>
          <w:szCs w:val="22"/>
        </w:rPr>
        <w:t xml:space="preserve"> </w:t>
      </w:r>
      <w:r w:rsidR="00E13130" w:rsidRPr="00D66798">
        <w:rPr>
          <w:b/>
          <w:bCs/>
          <w:szCs w:val="22"/>
        </w:rPr>
        <w:t>pour l’université Jean Moulin Lyon 3 (SHON)</w:t>
      </w:r>
    </w:p>
    <w:bookmarkEnd w:id="17"/>
    <w:p w14:paraId="2E658CCC" w14:textId="7DFAF277" w:rsidR="00D06A2A" w:rsidRPr="0060769F" w:rsidRDefault="004853FA" w:rsidP="00BB385A">
      <w:pPr>
        <w:keepLines/>
        <w:widowControl w:val="0"/>
        <w:spacing w:after="120"/>
        <w:ind w:left="142"/>
        <w:jc w:val="both"/>
        <w:rPr>
          <w:szCs w:val="22"/>
        </w:rPr>
      </w:pPr>
      <w:r w:rsidRPr="00D66798">
        <w:rPr>
          <w:szCs w:val="22"/>
        </w:rPr>
        <w:t xml:space="preserve">et </w:t>
      </w:r>
      <w:r w:rsidR="00D06A2A" w:rsidRPr="00D66798">
        <w:rPr>
          <w:szCs w:val="22"/>
        </w:rPr>
        <w:t>en distinguant selon les solutions de franchises suivantes :</w:t>
      </w:r>
    </w:p>
    <w:bookmarkEnd w:id="16"/>
    <w:p w14:paraId="41C7B77B" w14:textId="3C17BD8A" w:rsidR="00D06A2A" w:rsidRPr="005C71E9" w:rsidRDefault="00FD13CA" w:rsidP="00E748BF">
      <w:pPr>
        <w:pStyle w:val="08Titre11-"/>
        <w:keepLines/>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p>
    <w:p w14:paraId="4DF14F79" w14:textId="4D1B7980" w:rsidR="00E13130" w:rsidRPr="00335B0E" w:rsidRDefault="00E13130" w:rsidP="00E13130">
      <w:pPr>
        <w:keepNext/>
        <w:keepLines/>
        <w:widowControl w:val="0"/>
        <w:spacing w:before="240" w:after="120"/>
        <w:jc w:val="both"/>
        <w:rPr>
          <w:szCs w:val="22"/>
        </w:rPr>
      </w:pPr>
      <w:r w:rsidRPr="00335B0E">
        <w:rPr>
          <w:szCs w:val="22"/>
        </w:rPr>
        <w:t xml:space="preserve">Franchise de </w:t>
      </w:r>
      <w:r w:rsidRPr="00335B0E">
        <w:rPr>
          <w:b/>
          <w:bCs/>
          <w:szCs w:val="22"/>
        </w:rPr>
        <w:t>8 000 €</w:t>
      </w:r>
      <w:r w:rsidRPr="00335B0E">
        <w:rPr>
          <w:szCs w:val="22"/>
        </w:rPr>
        <w:t xml:space="preserve"> sur tous les risques sauf :</w:t>
      </w:r>
    </w:p>
    <w:tbl>
      <w:tblPr>
        <w:tblStyle w:val="Grilledutableau"/>
        <w:tblW w:w="0" w:type="auto"/>
        <w:tblInd w:w="-5" w:type="dxa"/>
        <w:tblLook w:val="04A0" w:firstRow="1" w:lastRow="0" w:firstColumn="1" w:lastColumn="0" w:noHBand="0" w:noVBand="1"/>
      </w:tblPr>
      <w:tblGrid>
        <w:gridCol w:w="5954"/>
        <w:gridCol w:w="3112"/>
      </w:tblGrid>
      <w:tr w:rsidR="00E13130" w14:paraId="5A2A1651" w14:textId="77777777" w:rsidTr="009C36CC">
        <w:tc>
          <w:tcPr>
            <w:tcW w:w="5954" w:type="dxa"/>
            <w:vAlign w:val="center"/>
          </w:tcPr>
          <w:p w14:paraId="027FD217" w14:textId="0D0CEF70" w:rsidR="00E13130" w:rsidRPr="00335B0E" w:rsidRDefault="00E13130" w:rsidP="009C36CC">
            <w:pPr>
              <w:keepNext/>
              <w:keepLines/>
              <w:widowControl w:val="0"/>
              <w:spacing w:before="60" w:after="60"/>
              <w:jc w:val="both"/>
              <w:rPr>
                <w:spacing w:val="-2"/>
                <w:szCs w:val="22"/>
              </w:rPr>
            </w:pPr>
            <w:r w:rsidRPr="00335B0E">
              <w:rPr>
                <w:spacing w:val="-2"/>
                <w:szCs w:val="22"/>
              </w:rPr>
              <w:t>Incendie</w:t>
            </w:r>
            <w:r w:rsidR="00335B0E" w:rsidRPr="00335B0E">
              <w:rPr>
                <w:spacing w:val="-2"/>
                <w:szCs w:val="22"/>
              </w:rPr>
              <w:t>, tempête, grêle neige</w:t>
            </w:r>
          </w:p>
        </w:tc>
        <w:tc>
          <w:tcPr>
            <w:tcW w:w="3112" w:type="dxa"/>
            <w:vAlign w:val="center"/>
          </w:tcPr>
          <w:p w14:paraId="7CAB7EBD" w14:textId="2095C2F7" w:rsidR="00E13130" w:rsidRPr="00335B0E" w:rsidRDefault="00E13130" w:rsidP="009C36CC">
            <w:pPr>
              <w:keepNext/>
              <w:keepLines/>
              <w:widowControl w:val="0"/>
              <w:spacing w:before="60" w:after="60"/>
              <w:ind w:left="-113" w:right="-112"/>
              <w:jc w:val="center"/>
              <w:rPr>
                <w:b/>
                <w:bCs/>
                <w:spacing w:val="-2"/>
                <w:szCs w:val="22"/>
              </w:rPr>
            </w:pPr>
            <w:r w:rsidRPr="00335B0E">
              <w:rPr>
                <w:b/>
                <w:bCs/>
                <w:spacing w:val="-2"/>
                <w:szCs w:val="22"/>
              </w:rPr>
              <w:t>50 000 €</w:t>
            </w:r>
          </w:p>
        </w:tc>
      </w:tr>
      <w:tr w:rsidR="00E13130" w14:paraId="586960D1" w14:textId="77777777" w:rsidTr="009C36CC">
        <w:tc>
          <w:tcPr>
            <w:tcW w:w="5954" w:type="dxa"/>
            <w:vAlign w:val="center"/>
          </w:tcPr>
          <w:p w14:paraId="2C17645A" w14:textId="77777777" w:rsidR="00E13130" w:rsidRPr="00937079" w:rsidRDefault="00E13130" w:rsidP="009C36CC">
            <w:pPr>
              <w:keepNext/>
              <w:keepLines/>
              <w:widowControl w:val="0"/>
              <w:spacing w:before="60" w:after="60"/>
              <w:jc w:val="both"/>
              <w:rPr>
                <w:spacing w:val="-4"/>
                <w:szCs w:val="22"/>
              </w:rPr>
            </w:pPr>
            <w:r w:rsidRPr="00937079">
              <w:rPr>
                <w:spacing w:val="-4"/>
                <w:szCs w:val="22"/>
              </w:rPr>
              <w:t>Tous dommages aux matériels informatiques et électroniques</w:t>
            </w:r>
          </w:p>
        </w:tc>
        <w:tc>
          <w:tcPr>
            <w:tcW w:w="3112" w:type="dxa"/>
            <w:vAlign w:val="center"/>
          </w:tcPr>
          <w:p w14:paraId="187194E2" w14:textId="3EB11A1B" w:rsidR="00E13130" w:rsidRPr="00937079" w:rsidRDefault="00E13130" w:rsidP="009C36CC">
            <w:pPr>
              <w:keepNext/>
              <w:keepLines/>
              <w:widowControl w:val="0"/>
              <w:spacing w:before="60" w:after="60"/>
              <w:ind w:left="-113" w:right="-112"/>
              <w:jc w:val="center"/>
              <w:rPr>
                <w:b/>
                <w:bCs/>
                <w:spacing w:val="-2"/>
                <w:szCs w:val="22"/>
              </w:rPr>
            </w:pPr>
            <w:r w:rsidRPr="00937079">
              <w:rPr>
                <w:b/>
                <w:bCs/>
                <w:spacing w:val="-2"/>
                <w:szCs w:val="22"/>
              </w:rPr>
              <w:t>5</w:t>
            </w:r>
            <w:r w:rsidR="00335B0E">
              <w:rPr>
                <w:b/>
                <w:bCs/>
                <w:spacing w:val="-2"/>
                <w:szCs w:val="22"/>
              </w:rPr>
              <w:t>0</w:t>
            </w:r>
            <w:r w:rsidRPr="00937079">
              <w:rPr>
                <w:b/>
                <w:bCs/>
                <w:spacing w:val="-2"/>
                <w:szCs w:val="22"/>
              </w:rPr>
              <w:t>0 €</w:t>
            </w:r>
          </w:p>
        </w:tc>
      </w:tr>
      <w:tr w:rsidR="00E13130" w14:paraId="42CA85E8" w14:textId="77777777" w:rsidTr="009C36CC">
        <w:tc>
          <w:tcPr>
            <w:tcW w:w="5954" w:type="dxa"/>
            <w:vAlign w:val="center"/>
          </w:tcPr>
          <w:p w14:paraId="5DB40D09" w14:textId="77777777" w:rsidR="00E13130" w:rsidRPr="00937079" w:rsidRDefault="00E13130" w:rsidP="009C36CC">
            <w:pPr>
              <w:keepLines/>
              <w:widowControl w:val="0"/>
              <w:spacing w:before="60" w:after="60"/>
              <w:jc w:val="both"/>
              <w:rPr>
                <w:spacing w:val="-2"/>
                <w:szCs w:val="22"/>
              </w:rPr>
            </w:pPr>
            <w:r w:rsidRPr="00937079">
              <w:rPr>
                <w:spacing w:val="-2"/>
                <w:szCs w:val="22"/>
              </w:rPr>
              <w:t>Tous dommages aux matériels en exploitation</w:t>
            </w:r>
          </w:p>
        </w:tc>
        <w:tc>
          <w:tcPr>
            <w:tcW w:w="3112" w:type="dxa"/>
            <w:vAlign w:val="center"/>
          </w:tcPr>
          <w:p w14:paraId="5F650DAD" w14:textId="32B743BF" w:rsidR="00E13130" w:rsidRPr="00937079" w:rsidRDefault="00E13130" w:rsidP="009C36CC">
            <w:pPr>
              <w:keepLines/>
              <w:widowControl w:val="0"/>
              <w:spacing w:before="60" w:after="60"/>
              <w:ind w:left="-113" w:right="-112"/>
              <w:jc w:val="center"/>
              <w:rPr>
                <w:b/>
                <w:bCs/>
                <w:spacing w:val="-2"/>
                <w:szCs w:val="22"/>
              </w:rPr>
            </w:pPr>
            <w:r w:rsidRPr="00937079">
              <w:rPr>
                <w:b/>
                <w:bCs/>
                <w:spacing w:val="-2"/>
                <w:szCs w:val="22"/>
              </w:rPr>
              <w:t>5</w:t>
            </w:r>
            <w:r w:rsidR="00335B0E">
              <w:rPr>
                <w:b/>
                <w:bCs/>
                <w:spacing w:val="-2"/>
                <w:szCs w:val="22"/>
              </w:rPr>
              <w:t>0</w:t>
            </w:r>
            <w:r w:rsidRPr="00937079">
              <w:rPr>
                <w:b/>
                <w:bCs/>
                <w:spacing w:val="-2"/>
                <w:szCs w:val="22"/>
              </w:rPr>
              <w:t>0 €</w:t>
            </w:r>
          </w:p>
        </w:tc>
      </w:tr>
      <w:tr w:rsidR="00E13130" w14:paraId="17A27913" w14:textId="77777777" w:rsidTr="009C36CC">
        <w:tc>
          <w:tcPr>
            <w:tcW w:w="5954" w:type="dxa"/>
            <w:vAlign w:val="center"/>
          </w:tcPr>
          <w:p w14:paraId="30090776" w14:textId="77777777" w:rsidR="00E13130" w:rsidRPr="00937079" w:rsidRDefault="00E13130" w:rsidP="009C36CC">
            <w:pPr>
              <w:keepLines/>
              <w:widowControl w:val="0"/>
              <w:spacing w:before="60" w:after="60"/>
              <w:jc w:val="both"/>
              <w:rPr>
                <w:spacing w:val="-2"/>
                <w:szCs w:val="22"/>
              </w:rPr>
            </w:pPr>
            <w:r w:rsidRPr="00937079">
              <w:rPr>
                <w:spacing w:val="-2"/>
                <w:szCs w:val="22"/>
              </w:rPr>
              <w:t>Tous dommages aux objets d’art et/ou précieux</w:t>
            </w:r>
          </w:p>
        </w:tc>
        <w:tc>
          <w:tcPr>
            <w:tcW w:w="3112" w:type="dxa"/>
            <w:vAlign w:val="center"/>
          </w:tcPr>
          <w:p w14:paraId="65701354" w14:textId="42A72692" w:rsidR="00E13130" w:rsidRPr="00937079" w:rsidRDefault="00335B0E" w:rsidP="009C36CC">
            <w:pPr>
              <w:keepLines/>
              <w:widowControl w:val="0"/>
              <w:spacing w:before="60" w:after="60"/>
              <w:ind w:left="-113" w:right="-112"/>
              <w:jc w:val="center"/>
              <w:rPr>
                <w:b/>
                <w:bCs/>
                <w:spacing w:val="-2"/>
                <w:szCs w:val="22"/>
              </w:rPr>
            </w:pPr>
            <w:r>
              <w:rPr>
                <w:b/>
                <w:bCs/>
                <w:spacing w:val="-2"/>
                <w:szCs w:val="22"/>
              </w:rPr>
              <w:t>500 €</w:t>
            </w:r>
          </w:p>
        </w:tc>
      </w:tr>
      <w:tr w:rsidR="00E13130" w14:paraId="30BE03A0" w14:textId="77777777" w:rsidTr="009C36CC">
        <w:tc>
          <w:tcPr>
            <w:tcW w:w="5954" w:type="dxa"/>
            <w:vAlign w:val="center"/>
          </w:tcPr>
          <w:p w14:paraId="4F0B9588" w14:textId="77777777" w:rsidR="00E13130" w:rsidRPr="00937079" w:rsidRDefault="00E13130" w:rsidP="009C36CC">
            <w:pPr>
              <w:keepLines/>
              <w:widowControl w:val="0"/>
              <w:spacing w:before="60" w:after="60"/>
              <w:jc w:val="both"/>
              <w:rPr>
                <w:spacing w:val="-2"/>
                <w:szCs w:val="22"/>
              </w:rPr>
            </w:pPr>
            <w:r w:rsidRPr="00937079">
              <w:rPr>
                <w:spacing w:val="-2"/>
                <w:szCs w:val="22"/>
              </w:rPr>
              <w:t>Tous dommages aux expositions temporaires</w:t>
            </w:r>
          </w:p>
        </w:tc>
        <w:tc>
          <w:tcPr>
            <w:tcW w:w="3112" w:type="dxa"/>
            <w:vAlign w:val="center"/>
          </w:tcPr>
          <w:p w14:paraId="0A747520" w14:textId="6E42CE52" w:rsidR="00E13130" w:rsidRPr="00937079" w:rsidRDefault="00335B0E" w:rsidP="009C36CC">
            <w:pPr>
              <w:keepLines/>
              <w:widowControl w:val="0"/>
              <w:spacing w:before="60" w:after="60"/>
              <w:ind w:left="-113" w:right="-112"/>
              <w:jc w:val="center"/>
              <w:rPr>
                <w:b/>
                <w:bCs/>
                <w:spacing w:val="-2"/>
                <w:szCs w:val="22"/>
              </w:rPr>
            </w:pPr>
            <w:r>
              <w:rPr>
                <w:b/>
                <w:bCs/>
                <w:spacing w:val="-2"/>
                <w:szCs w:val="22"/>
              </w:rPr>
              <w:t>500€</w:t>
            </w:r>
          </w:p>
        </w:tc>
      </w:tr>
      <w:tr w:rsidR="00E13130" w14:paraId="226845A4" w14:textId="77777777" w:rsidTr="009C36CC">
        <w:tc>
          <w:tcPr>
            <w:tcW w:w="5954" w:type="dxa"/>
            <w:vAlign w:val="center"/>
          </w:tcPr>
          <w:p w14:paraId="049DD10B" w14:textId="77777777" w:rsidR="00E13130" w:rsidRPr="00335B0E" w:rsidRDefault="00E13130" w:rsidP="009C36CC">
            <w:pPr>
              <w:keepLines/>
              <w:widowControl w:val="0"/>
              <w:spacing w:before="60" w:after="60"/>
              <w:jc w:val="both"/>
              <w:rPr>
                <w:spacing w:val="-2"/>
                <w:szCs w:val="22"/>
              </w:rPr>
            </w:pPr>
            <w:r w:rsidRPr="00335B0E">
              <w:rPr>
                <w:spacing w:val="-2"/>
                <w:szCs w:val="22"/>
              </w:rPr>
              <w:t>Tous dommages en tous lieux</w:t>
            </w:r>
          </w:p>
        </w:tc>
        <w:tc>
          <w:tcPr>
            <w:tcW w:w="3112" w:type="dxa"/>
            <w:vAlign w:val="center"/>
          </w:tcPr>
          <w:p w14:paraId="35694426" w14:textId="22AF8F9A" w:rsidR="00E13130" w:rsidRPr="00335B0E" w:rsidRDefault="00E13130" w:rsidP="009C36CC">
            <w:pPr>
              <w:keepLines/>
              <w:widowControl w:val="0"/>
              <w:spacing w:before="60" w:after="60"/>
              <w:ind w:left="-113" w:right="-112"/>
              <w:jc w:val="center"/>
              <w:rPr>
                <w:b/>
                <w:bCs/>
                <w:spacing w:val="-2"/>
                <w:szCs w:val="22"/>
              </w:rPr>
            </w:pPr>
            <w:r w:rsidRPr="00335B0E">
              <w:rPr>
                <w:b/>
                <w:bCs/>
                <w:spacing w:val="-2"/>
                <w:szCs w:val="22"/>
              </w:rPr>
              <w:t>500 €</w:t>
            </w:r>
          </w:p>
        </w:tc>
      </w:tr>
      <w:tr w:rsidR="00E13130" w14:paraId="3EEC5BDE" w14:textId="77777777" w:rsidTr="009C36CC">
        <w:tc>
          <w:tcPr>
            <w:tcW w:w="5954" w:type="dxa"/>
            <w:vAlign w:val="center"/>
          </w:tcPr>
          <w:p w14:paraId="7A6EF4EC" w14:textId="77777777" w:rsidR="00E13130" w:rsidRPr="00937079" w:rsidRDefault="00E13130" w:rsidP="009C36CC">
            <w:pPr>
              <w:keepLines/>
              <w:widowControl w:val="0"/>
              <w:spacing w:before="60" w:after="60"/>
              <w:jc w:val="both"/>
              <w:rPr>
                <w:spacing w:val="-2"/>
                <w:szCs w:val="22"/>
              </w:rPr>
            </w:pPr>
            <w:r w:rsidRPr="00937079">
              <w:rPr>
                <w:spacing w:val="-2"/>
                <w:szCs w:val="22"/>
              </w:rPr>
              <w:t>Pertes d’exploitation suite à carence des fournisseurs, impossibilité d’accès ou fermeture administrative temporaire</w:t>
            </w:r>
          </w:p>
        </w:tc>
        <w:tc>
          <w:tcPr>
            <w:tcW w:w="3112" w:type="dxa"/>
            <w:vAlign w:val="center"/>
          </w:tcPr>
          <w:p w14:paraId="0DB6F547" w14:textId="77777777" w:rsidR="00E13130" w:rsidRPr="00937079" w:rsidRDefault="00E13130" w:rsidP="009C36CC">
            <w:pPr>
              <w:keepLines/>
              <w:widowControl w:val="0"/>
              <w:spacing w:before="60" w:after="60"/>
              <w:ind w:left="-113" w:right="-112"/>
              <w:jc w:val="center"/>
              <w:rPr>
                <w:rFonts w:ascii="Arial Gras" w:hAnsi="Arial Gras"/>
                <w:b/>
                <w:bCs/>
                <w:spacing w:val="-4"/>
                <w:szCs w:val="22"/>
              </w:rPr>
            </w:pPr>
            <w:r w:rsidRPr="00937079">
              <w:rPr>
                <w:rFonts w:ascii="Arial Gras" w:hAnsi="Arial Gras"/>
                <w:b/>
                <w:bCs/>
                <w:spacing w:val="-4"/>
                <w:szCs w:val="22"/>
              </w:rPr>
              <w:t>3 jours de marge brute annuelle du service concerné</w:t>
            </w:r>
          </w:p>
        </w:tc>
      </w:tr>
      <w:tr w:rsidR="00E13130" w14:paraId="50EEE6AE" w14:textId="77777777" w:rsidTr="009C36CC">
        <w:tc>
          <w:tcPr>
            <w:tcW w:w="5954" w:type="dxa"/>
            <w:vAlign w:val="center"/>
          </w:tcPr>
          <w:p w14:paraId="0C8D1A89" w14:textId="77777777" w:rsidR="00E13130" w:rsidRPr="00937079" w:rsidRDefault="00E13130" w:rsidP="009C36CC">
            <w:pPr>
              <w:keepNext/>
              <w:keepLines/>
              <w:widowControl w:val="0"/>
              <w:spacing w:before="60" w:after="60"/>
              <w:jc w:val="both"/>
              <w:rPr>
                <w:spacing w:val="-2"/>
                <w:szCs w:val="22"/>
              </w:rPr>
            </w:pPr>
            <w:r w:rsidRPr="00937079">
              <w:rPr>
                <w:spacing w:val="-2"/>
                <w:szCs w:val="22"/>
              </w:rPr>
              <w:t xml:space="preserve">Catastrophes naturelles </w:t>
            </w:r>
          </w:p>
        </w:tc>
        <w:tc>
          <w:tcPr>
            <w:tcW w:w="3112" w:type="dxa"/>
            <w:vAlign w:val="center"/>
          </w:tcPr>
          <w:p w14:paraId="1C3FA6CE" w14:textId="77777777" w:rsidR="00E13130" w:rsidRPr="00937079" w:rsidRDefault="00E13130" w:rsidP="009C36CC">
            <w:pPr>
              <w:keepNext/>
              <w:keepLines/>
              <w:widowControl w:val="0"/>
              <w:spacing w:before="60" w:after="60"/>
              <w:ind w:left="-113" w:right="-112"/>
              <w:jc w:val="center"/>
              <w:rPr>
                <w:b/>
                <w:bCs/>
                <w:spacing w:val="-2"/>
                <w:szCs w:val="22"/>
              </w:rPr>
            </w:pPr>
            <w:r w:rsidRPr="00937079">
              <w:rPr>
                <w:b/>
                <w:bCs/>
                <w:spacing w:val="-2"/>
                <w:szCs w:val="22"/>
              </w:rPr>
              <w:t>Franchise légale</w:t>
            </w:r>
          </w:p>
        </w:tc>
      </w:tr>
      <w:tr w:rsidR="00E13130" w14:paraId="460EE465" w14:textId="77777777" w:rsidTr="009C36CC">
        <w:tc>
          <w:tcPr>
            <w:tcW w:w="9066" w:type="dxa"/>
            <w:gridSpan w:val="2"/>
            <w:tcBorders>
              <w:bottom w:val="single" w:sz="4" w:space="0" w:color="auto"/>
            </w:tcBorders>
            <w:vAlign w:val="center"/>
          </w:tcPr>
          <w:p w14:paraId="781483BD" w14:textId="77777777" w:rsidR="00E13130" w:rsidRPr="00937079" w:rsidRDefault="00E13130" w:rsidP="009C36CC">
            <w:pPr>
              <w:keepNext/>
              <w:keepLines/>
              <w:tabs>
                <w:tab w:val="left" w:pos="1418"/>
              </w:tabs>
              <w:spacing w:before="60" w:after="60"/>
              <w:jc w:val="both"/>
              <w:rPr>
                <w:spacing w:val="-2"/>
                <w:szCs w:val="22"/>
              </w:rPr>
            </w:pPr>
            <w:r w:rsidRPr="00937079">
              <w:rPr>
                <w:rFonts w:cs="Arial"/>
                <w:spacing w:val="-2"/>
                <w:szCs w:val="22"/>
              </w:rPr>
              <w:t>Franchises / mentions spécifiques prévues aux conditions particulières et/ou générales.</w:t>
            </w:r>
          </w:p>
        </w:tc>
      </w:tr>
    </w:tbl>
    <w:p w14:paraId="445CBE8C" w14:textId="77777777" w:rsidR="00E13130" w:rsidRPr="004707C5" w:rsidRDefault="00E13130" w:rsidP="00E13130">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E13130" w:rsidRPr="00937079" w14:paraId="57745D97" w14:textId="77777777" w:rsidTr="009C36CC">
        <w:trPr>
          <w:trHeight w:val="454"/>
        </w:trPr>
        <w:tc>
          <w:tcPr>
            <w:tcW w:w="5245" w:type="dxa"/>
            <w:tcBorders>
              <w:top w:val="single" w:sz="18" w:space="0" w:color="A2C037"/>
              <w:bottom w:val="nil"/>
              <w:right w:val="nil"/>
            </w:tcBorders>
            <w:vAlign w:val="center"/>
          </w:tcPr>
          <w:p w14:paraId="3506E21E" w14:textId="77777777" w:rsidR="00E13130" w:rsidRPr="00937079" w:rsidRDefault="00E13130" w:rsidP="009C36CC">
            <w:pPr>
              <w:pStyle w:val="Pieddepage"/>
              <w:keepNext/>
              <w:keepLines/>
              <w:widowControl w:val="0"/>
              <w:tabs>
                <w:tab w:val="clear" w:pos="4536"/>
                <w:tab w:val="clear" w:pos="9072"/>
                <w:tab w:val="left" w:pos="1134"/>
                <w:tab w:val="left" w:pos="4710"/>
              </w:tabs>
              <w:spacing w:before="40" w:after="40"/>
              <w:ind w:left="179" w:right="-123"/>
              <w:rPr>
                <w:noProof/>
                <w:szCs w:val="22"/>
              </w:rPr>
            </w:pPr>
            <w:r w:rsidRPr="00937079">
              <w:rPr>
                <w:noProof/>
                <w:szCs w:val="22"/>
              </w:rPr>
              <w:t xml:space="preserve">Taux HT </w:t>
            </w:r>
            <w:r w:rsidRPr="00937079">
              <w:rPr>
                <w:bCs/>
                <w:szCs w:val="22"/>
              </w:rPr>
              <w:t>(y compris catastrophes naturelles)</w:t>
            </w:r>
          </w:p>
        </w:tc>
        <w:tc>
          <w:tcPr>
            <w:tcW w:w="3803" w:type="dxa"/>
            <w:tcBorders>
              <w:left w:val="nil"/>
            </w:tcBorders>
            <w:vAlign w:val="center"/>
          </w:tcPr>
          <w:p w14:paraId="641D69E5" w14:textId="77777777" w:rsidR="00E13130" w:rsidRPr="00937079" w:rsidRDefault="00E13130" w:rsidP="009C36CC">
            <w:pPr>
              <w:keepNext/>
              <w:keepLines/>
              <w:widowControl w:val="0"/>
              <w:spacing w:before="40" w:after="40"/>
              <w:ind w:left="465"/>
              <w:rPr>
                <w:szCs w:val="22"/>
                <w:u w:val="single"/>
              </w:rPr>
            </w:pPr>
            <w:r w:rsidRPr="00937079">
              <w:rPr>
                <w:noProof/>
                <w:szCs w:val="22"/>
              </w:rPr>
              <w:t xml:space="preserve">= </w:t>
            </w:r>
            <w:r w:rsidRPr="00937079">
              <w:rPr>
                <w:b/>
                <w:noProof/>
                <w:szCs w:val="22"/>
              </w:rPr>
              <w:t xml:space="preserve">…………….… </w:t>
            </w:r>
            <w:r w:rsidRPr="00937079">
              <w:rPr>
                <w:b/>
                <w:szCs w:val="22"/>
              </w:rPr>
              <w:t>€/m²</w:t>
            </w:r>
          </w:p>
        </w:tc>
      </w:tr>
      <w:tr w:rsidR="00E13130" w:rsidRPr="00937079" w14:paraId="1585C076" w14:textId="77777777" w:rsidTr="009C36CC">
        <w:trPr>
          <w:trHeight w:val="454"/>
        </w:trPr>
        <w:tc>
          <w:tcPr>
            <w:tcW w:w="5245" w:type="dxa"/>
            <w:tcBorders>
              <w:top w:val="nil"/>
              <w:bottom w:val="single" w:sz="18" w:space="0" w:color="A2C037"/>
              <w:right w:val="nil"/>
            </w:tcBorders>
            <w:vAlign w:val="center"/>
          </w:tcPr>
          <w:p w14:paraId="26375D2C" w14:textId="77777777" w:rsidR="00E13130" w:rsidRPr="00937079" w:rsidRDefault="00E13130" w:rsidP="009C36CC">
            <w:pPr>
              <w:keepNext/>
              <w:keepLines/>
              <w:widowControl w:val="0"/>
              <w:spacing w:before="40" w:after="40"/>
              <w:ind w:left="179"/>
              <w:rPr>
                <w:szCs w:val="22"/>
              </w:rPr>
            </w:pPr>
            <w:r w:rsidRPr="00937079">
              <w:rPr>
                <w:szCs w:val="22"/>
                <w:lang w:val="en-GB"/>
              </w:rPr>
              <w:t>Prime TTC annuelle</w:t>
            </w:r>
          </w:p>
        </w:tc>
        <w:tc>
          <w:tcPr>
            <w:tcW w:w="3803" w:type="dxa"/>
            <w:tcBorders>
              <w:left w:val="nil"/>
            </w:tcBorders>
            <w:vAlign w:val="center"/>
          </w:tcPr>
          <w:p w14:paraId="34FE295E" w14:textId="77777777" w:rsidR="00E13130" w:rsidRPr="00937079" w:rsidRDefault="00E13130" w:rsidP="009C36CC">
            <w:pPr>
              <w:keepNext/>
              <w:keepLines/>
              <w:widowControl w:val="0"/>
              <w:spacing w:before="40" w:after="40"/>
              <w:ind w:left="46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6F64EEAB" w14:textId="4C195BBB" w:rsidR="00D06A2A" w:rsidRPr="00DC1BA0" w:rsidRDefault="00DC1BA0" w:rsidP="00BD6450">
      <w:pPr>
        <w:pStyle w:val="06-TitreARTICLEAE"/>
        <w:keepLines/>
        <w:rPr>
          <w:caps/>
        </w:rPr>
      </w:pPr>
      <w:bookmarkStart w:id="18" w:name="_Hlk190958966"/>
      <w:r w:rsidRPr="00DC1BA0">
        <w:rPr>
          <w:caps/>
        </w:rPr>
        <w:t>Assureur - coassureur</w:t>
      </w:r>
    </w:p>
    <w:bookmarkEnd w:id="18"/>
    <w:p w14:paraId="3FD63FE6" w14:textId="77777777" w:rsidR="00D30636" w:rsidRPr="0060769F" w:rsidRDefault="00D30636" w:rsidP="00BD6450">
      <w:pPr>
        <w:keepLines/>
        <w:widowControl w:val="0"/>
        <w:numPr>
          <w:ilvl w:val="0"/>
          <w:numId w:val="1"/>
        </w:numPr>
        <w:tabs>
          <w:tab w:val="left" w:pos="284"/>
          <w:tab w:val="right" w:leader="dot" w:pos="9071"/>
        </w:tabs>
        <w:spacing w:before="240"/>
        <w:ind w:left="284" w:hanging="284"/>
        <w:rPr>
          <w:szCs w:val="22"/>
        </w:rPr>
      </w:pPr>
      <w:r>
        <w:rPr>
          <w:szCs w:val="22"/>
        </w:rPr>
        <w:t>Assureur</w:t>
      </w:r>
      <w:r w:rsidRPr="0060769F">
        <w:rPr>
          <w:szCs w:val="22"/>
        </w:rPr>
        <w:t xml:space="preserve"> :</w:t>
      </w:r>
      <w:r w:rsidR="00BC113C">
        <w:rPr>
          <w:szCs w:val="22"/>
        </w:rPr>
        <w:t xml:space="preserve"> </w:t>
      </w:r>
      <w:r w:rsidR="00BC113C">
        <w:rPr>
          <w:szCs w:val="22"/>
        </w:rPr>
        <w:tab/>
      </w:r>
    </w:p>
    <w:p w14:paraId="4F06ED1C" w14:textId="77777777" w:rsidR="00D06A2A" w:rsidRPr="0060769F" w:rsidRDefault="00D06A2A" w:rsidP="00D2557F">
      <w:pPr>
        <w:keepLines/>
        <w:widowControl w:val="0"/>
        <w:numPr>
          <w:ilvl w:val="0"/>
          <w:numId w:val="1"/>
        </w:numPr>
        <w:tabs>
          <w:tab w:val="left" w:pos="284"/>
          <w:tab w:val="right" w:leader="dot" w:pos="4820"/>
        </w:tabs>
        <w:ind w:left="284" w:hanging="284"/>
        <w:rPr>
          <w:szCs w:val="22"/>
        </w:rPr>
      </w:pPr>
      <w:r w:rsidRPr="0060769F">
        <w:rPr>
          <w:szCs w:val="22"/>
        </w:rPr>
        <w:t>Pourcentage d'apérition :</w:t>
      </w:r>
      <w:r w:rsidR="00D30636">
        <w:rPr>
          <w:szCs w:val="22"/>
        </w:rPr>
        <w:t xml:space="preserve"> </w:t>
      </w:r>
      <w:r w:rsidR="00D30636">
        <w:rPr>
          <w:szCs w:val="22"/>
        </w:rPr>
        <w:tab/>
        <w:t xml:space="preserve"> %</w:t>
      </w:r>
    </w:p>
    <w:p w14:paraId="64735F84" w14:textId="48BF99BA" w:rsidR="00FF5877" w:rsidRDefault="00FF5877" w:rsidP="00D2557F">
      <w:pPr>
        <w:keepLines/>
        <w:widowControl w:val="0"/>
        <w:numPr>
          <w:ilvl w:val="0"/>
          <w:numId w:val="1"/>
        </w:numPr>
        <w:tabs>
          <w:tab w:val="left" w:pos="284"/>
          <w:tab w:val="right" w:leader="dot" w:pos="9071"/>
        </w:tabs>
        <w:ind w:left="284" w:hanging="284"/>
        <w:rPr>
          <w:szCs w:val="22"/>
        </w:rPr>
      </w:pPr>
      <w:r w:rsidRPr="0060769F">
        <w:rPr>
          <w:szCs w:val="22"/>
        </w:rPr>
        <w:t>Répartition et nom des coassureurs</w:t>
      </w:r>
      <w:r w:rsidR="00D2557F">
        <w:rPr>
          <w:szCs w:val="22"/>
        </w:rPr>
        <w:t xml:space="preserve"> éventuels</w:t>
      </w:r>
      <w:r w:rsidRPr="0060769F">
        <w:rPr>
          <w:szCs w:val="22"/>
        </w:rPr>
        <w:t xml:space="preserve"> :</w:t>
      </w:r>
      <w:r w:rsidR="00BC113C">
        <w:rPr>
          <w:szCs w:val="22"/>
        </w:rPr>
        <w:t xml:space="preserve"> </w:t>
      </w:r>
    </w:p>
    <w:p w14:paraId="3937E9C4" w14:textId="2062BC23" w:rsidR="00D2557F" w:rsidRDefault="00D2557F" w:rsidP="00D2557F">
      <w:pPr>
        <w:keepLines/>
        <w:widowControl w:val="0"/>
        <w:tabs>
          <w:tab w:val="right" w:leader="dot" w:pos="9071"/>
        </w:tabs>
        <w:rPr>
          <w:szCs w:val="22"/>
        </w:rPr>
      </w:pPr>
      <w:r>
        <w:rPr>
          <w:szCs w:val="22"/>
        </w:rPr>
        <w:tab/>
      </w:r>
    </w:p>
    <w:p w14:paraId="06D85CC4" w14:textId="1F712015" w:rsidR="00D2557F" w:rsidRDefault="00D2557F" w:rsidP="00D2557F">
      <w:pPr>
        <w:keepLines/>
        <w:widowControl w:val="0"/>
        <w:tabs>
          <w:tab w:val="right" w:leader="dot" w:pos="9071"/>
        </w:tabs>
        <w:rPr>
          <w:szCs w:val="22"/>
        </w:rPr>
      </w:pPr>
      <w:r>
        <w:rPr>
          <w:szCs w:val="22"/>
        </w:rPr>
        <w:tab/>
      </w:r>
    </w:p>
    <w:p w14:paraId="51E877D5" w14:textId="471375BE" w:rsidR="00937079" w:rsidRDefault="00937079" w:rsidP="00D2557F">
      <w:pPr>
        <w:keepLines/>
        <w:widowControl w:val="0"/>
        <w:tabs>
          <w:tab w:val="right" w:leader="dot" w:pos="9071"/>
        </w:tabs>
        <w:rPr>
          <w:szCs w:val="22"/>
        </w:rPr>
      </w:pPr>
      <w:r>
        <w:rPr>
          <w:szCs w:val="22"/>
        </w:rPr>
        <w:tab/>
      </w:r>
    </w:p>
    <w:p w14:paraId="71346640" w14:textId="77777777" w:rsidR="00DC1BA0" w:rsidRPr="00ED75AE" w:rsidRDefault="00DC1BA0" w:rsidP="00DC1BA0">
      <w:pPr>
        <w:pStyle w:val="06-TitreARTICLEAE"/>
        <w:keepLines/>
        <w:rPr>
          <w:caps/>
        </w:rPr>
      </w:pPr>
      <w:r w:rsidRPr="00ED75AE">
        <w:rPr>
          <w:caps/>
        </w:rPr>
        <w:lastRenderedPageBreak/>
        <w:t>Engagement du placement de la totalité du contrat</w:t>
      </w:r>
    </w:p>
    <w:p w14:paraId="766577DB" w14:textId="77777777" w:rsidR="006C2464" w:rsidRPr="0060769F" w:rsidRDefault="006C2464" w:rsidP="00A7136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56EDC14E" w:rsidR="00E13130"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3D334FFE" w14:textId="77777777" w:rsidR="00C06E3F" w:rsidRPr="00FE73AE" w:rsidRDefault="00C06E3F" w:rsidP="00C06E3F">
      <w:pPr>
        <w:pStyle w:val="06-TitreARTICLEAE"/>
        <w:keepLines/>
        <w:rPr>
          <w:caps/>
        </w:rPr>
      </w:pPr>
      <w:r w:rsidRPr="00FE73AE">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7BF527CA" w14:textId="77777777" w:rsidR="000618FC" w:rsidRDefault="00BC113C" w:rsidP="00BD6450">
      <w:pPr>
        <w:keepLines/>
        <w:widowControl w:val="0"/>
        <w:tabs>
          <w:tab w:val="right" w:leader="dot" w:pos="10064"/>
        </w:tabs>
        <w:jc w:val="both"/>
        <w:rPr>
          <w:szCs w:val="22"/>
        </w:rPr>
      </w:pPr>
      <w:r>
        <w:rPr>
          <w:szCs w:val="22"/>
        </w:rPr>
        <w:tab/>
      </w:r>
    </w:p>
    <w:p w14:paraId="536C8C9B" w14:textId="1035D33B" w:rsidR="00D86DBF" w:rsidRPr="00551CB4" w:rsidRDefault="00D86DBF" w:rsidP="00D86DBF">
      <w:pPr>
        <w:pStyle w:val="06-TitreARTICLEAE"/>
        <w:keepLines/>
        <w:rPr>
          <w:caps/>
        </w:rPr>
      </w:pPr>
      <w:r w:rsidRPr="00551CB4">
        <w:rPr>
          <w:caps/>
        </w:rPr>
        <w:t>Observations - amendements</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4E462E01" w14:textId="1BBE6BE6" w:rsidR="004C7DEB" w:rsidRPr="004C7DEB" w:rsidRDefault="004D73DF" w:rsidP="000272C8">
      <w:pPr>
        <w:keepNext/>
        <w:keepLines/>
        <w:widowControl w:val="0"/>
        <w:spacing w:before="240"/>
        <w:jc w:val="both"/>
        <w:rPr>
          <w:rFonts w:cs="Arial"/>
          <w:szCs w:val="22"/>
        </w:rPr>
      </w:pPr>
      <w:r w:rsidRPr="004E2628">
        <w:rPr>
          <w:szCs w:val="22"/>
        </w:rPr>
        <w:t xml:space="preserve">Dans </w:t>
      </w:r>
      <w:r w:rsidRPr="0010050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Default="004D73DF" w:rsidP="00A7136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7BFE5E23"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r>
        <w:rPr>
          <w:szCs w:val="22"/>
        </w:rPr>
        <w:lastRenderedPageBreak/>
        <w:t>l</w:t>
      </w:r>
      <w:r w:rsidRPr="004E2628">
        <w:rPr>
          <w:szCs w:val="22"/>
        </w:rPr>
        <w:t>’acte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Pr="004E2628"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125E723D" w:rsidR="00871DB5" w:rsidRPr="00D86DBF" w:rsidRDefault="00D86DBF" w:rsidP="00BD6450">
      <w:pPr>
        <w:pStyle w:val="06-TitreARTICLEAE"/>
        <w:keepLines/>
        <w:rPr>
          <w:caps/>
        </w:rPr>
      </w:pPr>
      <w:r w:rsidRPr="00D86DBF">
        <w:rPr>
          <w:caps/>
        </w:rPr>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19"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Default="009F26EC" w:rsidP="009F26EC">
      <w:pPr>
        <w:jc w:val="both"/>
      </w:pPr>
      <w:r>
        <w:t>L'acheteur pourra résilier le marché aux torts de l'assureur si ce dernier refuse de produire ces pièces, après mise en demeure d'un délai minimum d'un mois.</w:t>
      </w:r>
    </w:p>
    <w:p w14:paraId="5373C03B" w14:textId="77777777" w:rsidR="009F26EC" w:rsidRDefault="009F26EC" w:rsidP="009F26EC">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4967E811" w14:textId="77777777" w:rsidR="00D86DBF" w:rsidRPr="008B306D" w:rsidRDefault="00D86DBF" w:rsidP="00D86DBF">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0272C8">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0272C8">
      <w:pPr>
        <w:keepNext/>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7CF3DB4A" w:rsidR="00D06A2A" w:rsidRPr="00263AD1" w:rsidRDefault="00D86DBF" w:rsidP="00263AD1">
      <w:pPr>
        <w:pStyle w:val="06-TitreARTICLEAE"/>
        <w:keepLines/>
        <w:ind w:left="357" w:hanging="357"/>
        <w:rPr>
          <w:caps/>
        </w:rPr>
      </w:pPr>
      <w:r w:rsidRPr="00263AD1">
        <w:rPr>
          <w:caps/>
        </w:rPr>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81572FE"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263AD1">
      <w:pPr>
        <w:pStyle w:val="06-TitreARTICLEAE"/>
        <w:keepLines/>
        <w:rPr>
          <w:caps/>
        </w:rPr>
      </w:pPr>
      <w:bookmarkStart w:id="20" w:name="_Hlk29476873"/>
      <w:bookmarkStart w:id="21" w:name="_Hlk29475646"/>
      <w:r w:rsidRPr="002566F4">
        <w:rPr>
          <w:caps/>
        </w:rPr>
        <w:t>Identification de l'acheteur</w:t>
      </w:r>
    </w:p>
    <w:bookmarkEnd w:id="20"/>
    <w:bookmarkEnd w:id="21"/>
    <w:p w14:paraId="655F418C" w14:textId="77777777" w:rsidR="00263AD1" w:rsidRPr="00EF0AB0" w:rsidRDefault="00263AD1" w:rsidP="00263AD1">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1EEDD998" w14:textId="77777777" w:rsidR="00E13130" w:rsidRPr="0060769F" w:rsidRDefault="00E13130" w:rsidP="00E13130">
      <w:pPr>
        <w:widowControl w:val="0"/>
        <w:jc w:val="both"/>
        <w:rPr>
          <w:bCs/>
          <w:szCs w:val="22"/>
        </w:rPr>
      </w:pPr>
      <w:r>
        <w:rPr>
          <w:bCs/>
          <w:szCs w:val="22"/>
        </w:rPr>
        <w:t>UNIVERSITE JEAN MOULIN LYON 3</w:t>
      </w:r>
    </w:p>
    <w:p w14:paraId="380EBA84" w14:textId="77777777" w:rsidR="000618FC" w:rsidRDefault="00263AD1" w:rsidP="00263AD1">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6948D970" w14:textId="0B095324" w:rsidR="00E13130" w:rsidRPr="0060769F" w:rsidRDefault="00E13130" w:rsidP="00E13130">
      <w:pPr>
        <w:widowControl w:val="0"/>
        <w:numPr>
          <w:ilvl w:val="12"/>
          <w:numId w:val="0"/>
        </w:numPr>
        <w:jc w:val="both"/>
        <w:rPr>
          <w:szCs w:val="22"/>
        </w:rPr>
      </w:pPr>
      <w:r w:rsidRPr="0060769F">
        <w:rPr>
          <w:szCs w:val="22"/>
        </w:rPr>
        <w:t xml:space="preserve">LE </w:t>
      </w:r>
      <w:r>
        <w:rPr>
          <w:szCs w:val="22"/>
        </w:rPr>
        <w:t xml:space="preserve">PRESIDENT DE L’UNIVERSITE DE LYON </w:t>
      </w:r>
      <w:r w:rsidR="005E00DB">
        <w:rPr>
          <w:szCs w:val="22"/>
        </w:rPr>
        <w:t>3</w:t>
      </w:r>
      <w:r w:rsidRPr="0060769F">
        <w:rPr>
          <w:szCs w:val="22"/>
        </w:rPr>
        <w:t xml:space="preserve"> </w:t>
      </w:r>
    </w:p>
    <w:p w14:paraId="1035E460" w14:textId="77777777" w:rsidR="000618FC" w:rsidRDefault="00263AD1" w:rsidP="00263AD1">
      <w:pPr>
        <w:keepLines/>
        <w:widowControl w:val="0"/>
        <w:spacing w:before="480" w:after="240"/>
        <w:jc w:val="both"/>
        <w:rPr>
          <w:b/>
          <w:bCs/>
          <w:color w:val="436E91"/>
          <w:szCs w:val="22"/>
        </w:rPr>
      </w:pPr>
      <w:r w:rsidRPr="00EF0AB0">
        <w:rPr>
          <w:b/>
          <w:bCs/>
          <w:color w:val="436E91"/>
          <w:szCs w:val="22"/>
          <w:u w:val="single"/>
        </w:rPr>
        <w:t>L'ordonnateur</w:t>
      </w:r>
    </w:p>
    <w:p w14:paraId="1CEAA85E" w14:textId="498C3F2C" w:rsidR="00E13130" w:rsidRPr="0060769F" w:rsidRDefault="00E13130" w:rsidP="00E13130">
      <w:pPr>
        <w:widowControl w:val="0"/>
        <w:numPr>
          <w:ilvl w:val="12"/>
          <w:numId w:val="0"/>
        </w:numPr>
        <w:jc w:val="both"/>
        <w:rPr>
          <w:szCs w:val="22"/>
        </w:rPr>
      </w:pPr>
      <w:r w:rsidRPr="0060769F">
        <w:rPr>
          <w:szCs w:val="22"/>
        </w:rPr>
        <w:t xml:space="preserve">LE </w:t>
      </w:r>
      <w:r>
        <w:rPr>
          <w:szCs w:val="22"/>
        </w:rPr>
        <w:t xml:space="preserve">PRESIDENT DE L’UNIVERSITE DE LYON </w:t>
      </w:r>
      <w:r w:rsidR="005E00DB">
        <w:rPr>
          <w:szCs w:val="22"/>
        </w:rPr>
        <w:t>3</w:t>
      </w:r>
    </w:p>
    <w:p w14:paraId="00413DA1" w14:textId="252F1F25" w:rsidR="000618FC" w:rsidRDefault="00263AD1" w:rsidP="00263AD1">
      <w:pPr>
        <w:keepLines/>
        <w:widowControl w:val="0"/>
        <w:spacing w:before="480" w:after="240"/>
        <w:jc w:val="both"/>
        <w:rPr>
          <w:b/>
          <w:bCs/>
          <w:color w:val="436E91"/>
          <w:szCs w:val="22"/>
        </w:rPr>
      </w:pPr>
      <w:r w:rsidRPr="003976E3">
        <w:rPr>
          <w:b/>
          <w:bCs/>
          <w:color w:val="436E91"/>
          <w:szCs w:val="22"/>
          <w:u w:val="single"/>
        </w:rPr>
        <w:t xml:space="preserve">Le </w:t>
      </w:r>
      <w:r w:rsidRPr="00E13130">
        <w:rPr>
          <w:b/>
          <w:bCs/>
          <w:color w:val="436E91"/>
          <w:szCs w:val="22"/>
          <w:u w:val="single"/>
        </w:rPr>
        <w:t>comptable public assig</w:t>
      </w:r>
      <w:r w:rsidRPr="003976E3">
        <w:rPr>
          <w:b/>
          <w:bCs/>
          <w:color w:val="436E91"/>
          <w:szCs w:val="22"/>
          <w:u w:val="single"/>
        </w:rPr>
        <w:t>nataire des paiements</w:t>
      </w:r>
    </w:p>
    <w:p w14:paraId="78BBA55B" w14:textId="63E251F2" w:rsidR="005E00DB" w:rsidRDefault="00E13130" w:rsidP="00E13130">
      <w:pPr>
        <w:widowControl w:val="0"/>
        <w:jc w:val="both"/>
        <w:rPr>
          <w:szCs w:val="22"/>
        </w:rPr>
      </w:pPr>
      <w:r w:rsidRPr="0060769F">
        <w:rPr>
          <w:szCs w:val="22"/>
        </w:rPr>
        <w:t>L</w:t>
      </w:r>
      <w:r>
        <w:rPr>
          <w:szCs w:val="22"/>
        </w:rPr>
        <w:t xml:space="preserve">’AGENT COMPTABLE DE L’UNIVERSITE DE LYON </w:t>
      </w:r>
      <w:r w:rsidR="005E00DB">
        <w:rPr>
          <w:szCs w:val="22"/>
        </w:rPr>
        <w:t>3</w:t>
      </w:r>
    </w:p>
    <w:p w14:paraId="7C6E8D26" w14:textId="77777777" w:rsidR="005E00DB" w:rsidRDefault="005E00DB">
      <w:pPr>
        <w:rPr>
          <w:szCs w:val="22"/>
        </w:rPr>
      </w:pPr>
      <w:r>
        <w:rPr>
          <w:szCs w:val="22"/>
        </w:rPr>
        <w:br w:type="page"/>
      </w:r>
    </w:p>
    <w:p w14:paraId="2BCFF477" w14:textId="77777777" w:rsidR="00E13130" w:rsidRPr="0060769F" w:rsidRDefault="00E13130" w:rsidP="00E13130">
      <w:pPr>
        <w:widowControl w:val="0"/>
        <w:jc w:val="both"/>
        <w:rPr>
          <w:szCs w:val="22"/>
        </w:rPr>
      </w:pPr>
    </w:p>
    <w:p w14:paraId="06912F2D" w14:textId="61E5FD43" w:rsidR="009D4092" w:rsidRPr="00534417" w:rsidRDefault="009D4092" w:rsidP="00263AD1">
      <w:pPr>
        <w:pStyle w:val="06-TitreARTICLEAE"/>
        <w:keepLines/>
        <w:rPr>
          <w:b w:val="0"/>
          <w:bCs/>
          <w:caps/>
          <w:sz w:val="24"/>
        </w:rPr>
      </w:pPr>
      <w:r w:rsidRPr="00534417">
        <w:rPr>
          <w:bCs/>
          <w:caps/>
          <w:sz w:val="24"/>
        </w:rPr>
        <w:t>Acceptation de l'offre par le pouvoir adjudicateur</w:t>
      </w:r>
    </w:p>
    <w:p w14:paraId="7E6E97AF" w14:textId="77777777" w:rsidR="00D06A2A" w:rsidRPr="0084564A" w:rsidRDefault="00D06A2A" w:rsidP="0026766E">
      <w:pPr>
        <w:keepLines/>
        <w:widowControl w:val="0"/>
        <w:spacing w:before="240" w:after="240"/>
        <w:rPr>
          <w:szCs w:val="18"/>
        </w:rPr>
      </w:pPr>
      <w:r w:rsidRPr="0084564A">
        <w:rPr>
          <w:szCs w:val="18"/>
        </w:rPr>
        <w:t>Est acceptée la présente offre pour valoir acte d'engagement,</w:t>
      </w:r>
    </w:p>
    <w:p w14:paraId="5FB116B5" w14:textId="6C1A1ECE" w:rsidR="00990618" w:rsidRPr="00C81A09" w:rsidRDefault="00990618" w:rsidP="009073AD">
      <w:pPr>
        <w:keepLines/>
        <w:widowControl w:val="0"/>
        <w:numPr>
          <w:ilvl w:val="0"/>
          <w:numId w:val="6"/>
        </w:numPr>
        <w:spacing w:before="240"/>
        <w:rPr>
          <w:szCs w:val="22"/>
        </w:rPr>
      </w:pPr>
      <w:r w:rsidRPr="00C81A09">
        <w:rPr>
          <w:szCs w:val="22"/>
        </w:rPr>
        <w:t>Selon la solution de franchise de l'</w:t>
      </w:r>
      <w:r w:rsidR="00C97242">
        <w:rPr>
          <w:szCs w:val="22"/>
        </w:rPr>
        <w:t>o</w:t>
      </w:r>
      <w:r w:rsidRPr="00C81A09">
        <w:rPr>
          <w:szCs w:val="22"/>
        </w:rPr>
        <w:t>ffre de base</w:t>
      </w:r>
    </w:p>
    <w:p w14:paraId="7CF02953" w14:textId="478D3BC2" w:rsidR="0029316F" w:rsidRDefault="0029316F" w:rsidP="005726C5">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9316F">
      <w:pPr>
        <w:pStyle w:val="Corpsdetexte3"/>
        <w:keepLines/>
        <w:spacing w:before="48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467EEDE8" w:rsidR="00B32A4C" w:rsidRPr="00E13130" w:rsidRDefault="00B32A4C" w:rsidP="002D5AD3">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2BCC0A6F" w:rsidR="00B82D76" w:rsidRPr="00166BD7" w:rsidRDefault="00B82D76" w:rsidP="002D5AD3">
            <w:pPr>
              <w:keepLines/>
              <w:widowControl w:val="0"/>
              <w:spacing w:before="240" w:after="240"/>
              <w:jc w:val="center"/>
              <w:rPr>
                <w:sz w:val="24"/>
              </w:rPr>
            </w:pPr>
            <w:r w:rsidRPr="00E13130">
              <w:rPr>
                <w:b/>
                <w:sz w:val="24"/>
              </w:rPr>
              <w:t xml:space="preserve">Date d'effet du marché : </w:t>
            </w:r>
            <w:r w:rsidR="00D2557F" w:rsidRPr="00E13130">
              <w:rPr>
                <w:b/>
                <w:sz w:val="24"/>
              </w:rPr>
              <w:t>01</w:t>
            </w:r>
            <w:r w:rsidR="00DC50FA" w:rsidRPr="00E13130">
              <w:rPr>
                <w:b/>
                <w:sz w:val="24"/>
              </w:rPr>
              <w:t>/</w:t>
            </w:r>
            <w:r w:rsidR="00D2557F" w:rsidRPr="00E13130">
              <w:rPr>
                <w:b/>
                <w:sz w:val="24"/>
              </w:rPr>
              <w:t>01</w:t>
            </w:r>
            <w:r w:rsidR="00DC50FA" w:rsidRPr="00E13130">
              <w:rPr>
                <w:b/>
                <w:sz w:val="24"/>
              </w:rPr>
              <w:t>/20</w:t>
            </w:r>
            <w:r w:rsidR="00D2557F" w:rsidRPr="00E13130">
              <w:rPr>
                <w:b/>
                <w:sz w:val="24"/>
              </w:rPr>
              <w:t>2</w:t>
            </w:r>
            <w:r w:rsidR="00957C71" w:rsidRPr="00E13130">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0577C8">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23" w:name="Attestation"/>
      <w:r>
        <w:lastRenderedPageBreak/>
        <w:t>Annexe n° 1 à l’acte d’engagement</w:t>
      </w:r>
      <w:r>
        <w:br/>
        <w:t>Attestation de la compagnie d’assurance</w:t>
      </w:r>
    </w:p>
    <w:bookmarkEnd w:id="23"/>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12E52CC9" w14:textId="77777777" w:rsidR="00D64186" w:rsidRDefault="00D64186" w:rsidP="00D64186">
      <w:pPr>
        <w:rPr>
          <w:szCs w:val="18"/>
        </w:rPr>
        <w:sectPr w:rsidR="00D64186" w:rsidSect="002A0A82">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lastRenderedPageBreak/>
        <w:t>Annexe n° 2 à l’acte d’engagement</w:t>
      </w:r>
      <w:r>
        <w:br/>
        <w:t>Observations - amendements</w:t>
      </w:r>
    </w:p>
    <w:p w14:paraId="26C3BC3B" w14:textId="77777777" w:rsidR="000618FC"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544CABA" w14:textId="2791FDD6"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D64186">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5" w:name="_Hlk124607776"/>
      <w:bookmarkStart w:id="26" w:name="_Hlk124607730"/>
      <w:bookmarkStart w:id="27" w:name="_Hlk124607701"/>
      <w:bookmarkStart w:id="28" w:name="_Hlk124607523"/>
      <w:r>
        <w:rPr>
          <w:b/>
          <w:color w:val="FFFFFF"/>
          <w:sz w:val="32"/>
          <w:szCs w:val="32"/>
        </w:rPr>
        <w:lastRenderedPageBreak/>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25"/>
          <w:bookmarkEnd w:id="26"/>
          <w:bookmarkEnd w:id="27"/>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9492A">
        <w:trPr>
          <w:cantSplit/>
          <w:trHeight w:val="721"/>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29" w:name="_Hlk124607790"/>
            <w:bookmarkStart w:id="30" w:name="_Hlk124607582"/>
            <w:bookmarkStart w:id="31"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B508F">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B508F">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4B2A51">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B508F">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4B2A51">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(si NON, 0 point)</w:t>
            </w:r>
          </w:p>
        </w:tc>
        <w:tc>
          <w:tcPr>
            <w:tcW w:w="1817" w:type="dxa"/>
            <w:tcBorders>
              <w:top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B508F">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B508F">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(si NON, 0 point)</w:t>
            </w:r>
          </w:p>
        </w:tc>
        <w:tc>
          <w:tcPr>
            <w:tcW w:w="2688" w:type="dxa"/>
            <w:gridSpan w:val="2"/>
            <w:tcBorders>
              <w:top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2" w:name="_Hlk124607950"/>
            <w:bookmarkEnd w:id="29"/>
            <w:r w:rsidRPr="00874B02">
              <w:rPr>
                <w:rFonts w:asciiTheme="minorHAnsi" w:hAnsiTheme="minorHAnsi" w:cstheme="minorHAnsi"/>
                <w:i/>
                <w:color w:val="FFFFFF" w:themeColor="background1"/>
                <w:spacing w:val="-4"/>
                <w:sz w:val="18"/>
                <w:szCs w:val="18"/>
              </w:rPr>
              <w:lastRenderedPageBreak/>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4B2A51">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4B2A51">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(si NON, 0 point)</w:t>
            </w:r>
          </w:p>
        </w:tc>
        <w:tc>
          <w:tcPr>
            <w:tcW w:w="1817" w:type="dxa"/>
            <w:tcBorders>
              <w:top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49492A">
        <w:trPr>
          <w:trHeight w:val="884"/>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B508F">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49492A">
        <w:trPr>
          <w:cantSplit/>
          <w:trHeight w:val="750"/>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0"/>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335B0E">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49492A">
        <w:trPr>
          <w:trHeight w:val="1143"/>
        </w:trPr>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3609C2" w14:paraId="3C86BE7A" w14:textId="77777777" w:rsidTr="0049492A">
        <w:trPr>
          <w:trHeight w:val="631"/>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lastRenderedPageBreak/>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4B2A51">
        <w:trPr>
          <w:trHeight w:val="532"/>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10637CA4" w14:textId="77777777" w:rsidR="00B34B31" w:rsidRDefault="00B34B31" w:rsidP="00B34B31">
      <w:pPr>
        <w:keepLines/>
        <w:widowControl w:val="0"/>
        <w:spacing w:before="200"/>
        <w:rPr>
          <w:szCs w:val="22"/>
        </w:rPr>
      </w:pPr>
      <w:bookmarkStart w:id="33" w:name="_Hlk124607833"/>
      <w:bookmarkEnd w:id="31"/>
      <w:bookmarkEnd w:id="32"/>
      <w:r>
        <w:rPr>
          <w:rFonts w:asciiTheme="minorHAnsi" w:hAnsiTheme="minorHAnsi" w:cstheme="minorHAnsi"/>
          <w:spacing w:val="-4"/>
          <w:sz w:val="20"/>
        </w:rPr>
        <w:t>Quel sera le trimestre retenu pour l’application de l’indexation ? (pas de point pour cette question) : Indice du ....... trimestre</w:t>
      </w:r>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5E4F0865" w14:textId="77777777" w:rsidR="000618FC" w:rsidRDefault="00B34B31" w:rsidP="00B34B31">
      <w:pPr>
        <w:keepLines/>
        <w:widowControl w:val="0"/>
        <w:spacing w:before="240"/>
        <w:ind w:left="284"/>
        <w:jc w:val="center"/>
      </w:pPr>
      <w:r>
        <w:rPr>
          <w:b/>
          <w:szCs w:val="18"/>
        </w:rPr>
        <w:t>Signature du candidat</w:t>
      </w:r>
      <w:bookmarkEnd w:id="28"/>
      <w:bookmarkEnd w:id="33"/>
    </w:p>
    <w:p w14:paraId="0A151F90" w14:textId="3E18F3D5" w:rsidR="007E21DF" w:rsidRDefault="007E21DF" w:rsidP="00514554">
      <w:pPr>
        <w:keepLines/>
        <w:widowControl w:val="0"/>
        <w:spacing w:before="240"/>
        <w:jc w:val="both"/>
        <w:rPr>
          <w:szCs w:val="22"/>
        </w:rPr>
      </w:pPr>
    </w:p>
    <w:sectPr w:rsidR="007E21DF" w:rsidSect="000577C8">
      <w:footerReference w:type="default" r:id="rId12"/>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DC53B" w14:textId="77777777" w:rsidR="00B55A67" w:rsidRDefault="00B55A67">
      <w:r>
        <w:separator/>
      </w:r>
    </w:p>
  </w:endnote>
  <w:endnote w:type="continuationSeparator" w:id="0">
    <w:p w14:paraId="23B10908" w14:textId="77777777" w:rsidR="00B55A67" w:rsidRDefault="00B55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BE250F" w:rsidRDefault="00BE250F">
    <w:pPr>
      <w:pStyle w:val="Pieddepage"/>
      <w:framePr w:w="576" w:wrap="auto" w:vAnchor="page" w:hAnchor="page" w:x="1" w:y="16161"/>
      <w:jc w:val="right"/>
      <w:rPr>
        <w:rStyle w:val="Numrodepage"/>
      </w:rPr>
    </w:pPr>
  </w:p>
  <w:p w14:paraId="546BA793" w14:textId="79A66977" w:rsidR="00BE250F" w:rsidRDefault="00BE250F" w:rsidP="000F2FA4">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41F5159F" w:rsidR="00BE250F" w:rsidRPr="000F2FA4" w:rsidRDefault="00BE250F" w:rsidP="000F2FA4">
    <w:pPr>
      <w:pStyle w:val="Pieddepage"/>
      <w:widowControl w:val="0"/>
      <w:jc w:val="center"/>
      <w:rPr>
        <w:rFonts w:cs="Arial"/>
        <w:szCs w:val="22"/>
      </w:rPr>
    </w:pPr>
    <w:bookmarkStart w:id="22" w:name="_Hlk89240467"/>
    <w:r w:rsidRPr="000F2FA4">
      <w:rPr>
        <w:rFonts w:cs="Arial"/>
        <w:szCs w:val="22"/>
      </w:rPr>
      <w:t xml:space="preserve">Assurance « dommages aux biens et risques annexes » </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2"/>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Pr="000F2FA4">
      <w:rPr>
        <w:szCs w:val="22"/>
      </w:rPr>
      <w:t>1</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C116C7">
      <w:rPr>
        <w:noProof/>
        <w:szCs w:val="22"/>
      </w:rPr>
      <w:t>8</w:t>
    </w:r>
    <w:r w:rsidRPr="000F2FA4">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E58AD" w14:textId="77777777" w:rsidR="00D64186" w:rsidRDefault="00D64186">
    <w:pPr>
      <w:pStyle w:val="Pieddepage"/>
      <w:framePr w:w="576" w:wrap="around" w:vAnchor="page" w:hAnchor="page" w:x="1" w:y="16161"/>
      <w:ind w:firstLine="360"/>
      <w:jc w:val="right"/>
      <w:rPr>
        <w:rStyle w:val="Numrodepage"/>
      </w:rPr>
    </w:pPr>
  </w:p>
  <w:p w14:paraId="4AFCD3D1" w14:textId="5EB3E799" w:rsidR="00D64186" w:rsidRPr="00E13130" w:rsidRDefault="00D64186" w:rsidP="00E127DE">
    <w:pPr>
      <w:pStyle w:val="Pieddepage"/>
      <w:widowControl w:val="0"/>
      <w:jc w:val="center"/>
      <w:rPr>
        <w:sz w:val="20"/>
      </w:rPr>
    </w:pPr>
    <w:r w:rsidRPr="00146991">
      <w:rPr>
        <w:rFonts w:cs="Arial"/>
        <w:szCs w:val="22"/>
      </w:rPr>
      <w:t>Assurance « dommages aux biens et risques annexes</w:t>
    </w:r>
    <w:r w:rsidR="000E28CE">
      <w:rPr>
        <w:rFonts w:cs="Arial"/>
        <w:szCs w:val="22"/>
      </w:rPr>
      <w:t> </w:t>
    </w:r>
    <w:r w:rsidRPr="00146991">
      <w:rPr>
        <w:rFonts w:cs="Arial"/>
        <w:szCs w:val="22"/>
      </w:rPr>
      <w:t>»</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E13130" w:rsidRPr="00E13130">
      <w:rPr>
        <w:rFonts w:cs="Arial"/>
        <w:sz w:val="20"/>
      </w:rPr>
      <w:t xml:space="preserve">Université Lyon </w:t>
    </w:r>
    <w:r w:rsidR="005E00DB">
      <w:rPr>
        <w:rFonts w:cs="Arial"/>
        <w:sz w:val="20"/>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BE250F" w:rsidRDefault="00BE250F">
    <w:pPr>
      <w:pStyle w:val="Pieddepage"/>
      <w:framePr w:w="576" w:wrap="around" w:vAnchor="page" w:hAnchor="page" w:x="1" w:y="16161"/>
      <w:ind w:firstLine="360"/>
      <w:jc w:val="right"/>
      <w:rPr>
        <w:rStyle w:val="Numrodepage"/>
      </w:rPr>
    </w:pPr>
  </w:p>
  <w:p w14:paraId="7D8DA335" w14:textId="1FF06902" w:rsidR="00E13130" w:rsidRPr="00E13130" w:rsidRDefault="00D64186" w:rsidP="00E13130">
    <w:pPr>
      <w:pStyle w:val="Pieddepage"/>
      <w:widowControl w:val="0"/>
      <w:jc w:val="center"/>
      <w:rPr>
        <w:sz w:val="20"/>
      </w:rPr>
    </w:pPr>
    <w:bookmarkStart w:id="24"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AD2D6A">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C116C7">
      <w:rPr>
        <w:noProof/>
        <w:szCs w:val="22"/>
      </w:rPr>
      <w:t>1</w:t>
    </w:r>
    <w:r w:rsidRPr="00B21893">
      <w:rPr>
        <w:szCs w:val="22"/>
      </w:rPr>
      <w:fldChar w:fldCharType="end"/>
    </w:r>
    <w:bookmarkEnd w:id="24"/>
    <w:r w:rsidRPr="00A62D99">
      <w:rPr>
        <w:rFonts w:cs="Arial"/>
        <w:szCs w:val="22"/>
      </w:rPr>
      <w:br/>
    </w:r>
    <w:r w:rsidR="00E13130" w:rsidRPr="00E13130">
      <w:rPr>
        <w:rFonts w:cs="Arial"/>
        <w:sz w:val="20"/>
      </w:rPr>
      <w:t xml:space="preserve">Université Lyon </w:t>
    </w:r>
    <w:r w:rsidR="005E00DB">
      <w:rPr>
        <w:rFonts w:cs="Arial"/>
        <w:sz w:val="20"/>
      </w:rPr>
      <w:t>3</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9F9F" w14:textId="77777777" w:rsidR="00BE250F" w:rsidRDefault="00BE250F">
    <w:pPr>
      <w:pStyle w:val="Pieddepage"/>
      <w:framePr w:w="576" w:wrap="around" w:vAnchor="page" w:hAnchor="page" w:x="1" w:y="16161"/>
      <w:ind w:firstLine="360"/>
      <w:jc w:val="right"/>
      <w:rPr>
        <w:rStyle w:val="Numrodepage"/>
      </w:rPr>
    </w:pPr>
  </w:p>
  <w:p w14:paraId="4C7F8608" w14:textId="5203ECA3" w:rsidR="00BE250F" w:rsidRDefault="000E28CE" w:rsidP="00C97E1C">
    <w:pPr>
      <w:pStyle w:val="Pieddepage"/>
      <w:tabs>
        <w:tab w:val="clear" w:pos="4536"/>
        <w:tab w:val="clear" w:pos="9072"/>
      </w:tabs>
      <w:jc w:val="center"/>
      <w:rPr>
        <w:sz w:val="18"/>
      </w:rPr>
    </w:pPr>
    <w:r w:rsidRPr="00360500">
      <w:rPr>
        <w:rFonts w:cs="Arial"/>
        <w:szCs w:val="22"/>
      </w:rPr>
      <w:t xml:space="preserve">Assurance « dommages aux biens et risques annexes » </w:t>
    </w:r>
    <w:r>
      <w:rPr>
        <w:rFonts w:cs="Arial"/>
        <w:szCs w:val="22"/>
      </w:rPr>
      <w:br/>
    </w:r>
    <w:r w:rsidR="00BE250F" w:rsidRPr="00A62D99">
      <w:rPr>
        <w:rFonts w:cs="Arial"/>
        <w:szCs w:val="22"/>
      </w:rPr>
      <w:t xml:space="preserve">Annexe n° </w:t>
    </w:r>
    <w:r w:rsidR="00957C71">
      <w:rPr>
        <w:rFonts w:cs="Arial"/>
        <w:szCs w:val="22"/>
      </w:rPr>
      <w:t>3</w:t>
    </w:r>
    <w:r w:rsidR="00BE250F" w:rsidRPr="00A62D99">
      <w:rPr>
        <w:rFonts w:cs="Arial"/>
        <w:szCs w:val="22"/>
      </w:rPr>
      <w:t xml:space="preserve"> à l’acte d’engagement - Convention de gestion</w:t>
    </w:r>
    <w:r>
      <w:rPr>
        <w:rFonts w:cs="Arial"/>
        <w:szCs w:val="22"/>
      </w:rPr>
      <w:t xml:space="preserve">  </w:t>
    </w:r>
    <w:r w:rsidR="00BE250F" w:rsidRPr="00360500">
      <w:rPr>
        <w:rFonts w:cs="Arial"/>
        <w:szCs w:val="22"/>
      </w:rPr>
      <w:t>- page </w:t>
    </w:r>
    <w:r w:rsidR="00BE250F" w:rsidRPr="00360500">
      <w:rPr>
        <w:szCs w:val="22"/>
      </w:rPr>
      <w:fldChar w:fldCharType="begin"/>
    </w:r>
    <w:r w:rsidR="00BE250F" w:rsidRPr="00360500">
      <w:rPr>
        <w:szCs w:val="22"/>
      </w:rPr>
      <w:instrText xml:space="preserve"> PAGE </w:instrText>
    </w:r>
    <w:r w:rsidR="00BE250F" w:rsidRPr="00360500">
      <w:rPr>
        <w:szCs w:val="22"/>
      </w:rPr>
      <w:fldChar w:fldCharType="separate"/>
    </w:r>
    <w:r w:rsidR="00BE250F" w:rsidRPr="00360500">
      <w:rPr>
        <w:szCs w:val="22"/>
      </w:rPr>
      <w:t>1</w:t>
    </w:r>
    <w:r w:rsidR="00BE250F" w:rsidRPr="00360500">
      <w:rPr>
        <w:szCs w:val="22"/>
      </w:rPr>
      <w:fldChar w:fldCharType="end"/>
    </w:r>
    <w:r w:rsidR="00BE250F" w:rsidRPr="00360500">
      <w:rPr>
        <w:szCs w:val="22"/>
      </w:rPr>
      <w:t>/</w:t>
    </w:r>
    <w:r w:rsidR="00BE250F" w:rsidRPr="00360500">
      <w:rPr>
        <w:szCs w:val="22"/>
      </w:rPr>
      <w:fldChar w:fldCharType="begin"/>
    </w:r>
    <w:r w:rsidR="00BE250F" w:rsidRPr="00360500">
      <w:rPr>
        <w:szCs w:val="22"/>
      </w:rPr>
      <w:instrText xml:space="preserve"> SECTIONPAGES   \* MERGEFORMAT </w:instrText>
    </w:r>
    <w:r w:rsidR="00BE250F" w:rsidRPr="00360500">
      <w:rPr>
        <w:szCs w:val="22"/>
      </w:rPr>
      <w:fldChar w:fldCharType="separate"/>
    </w:r>
    <w:r w:rsidR="00C116C7">
      <w:rPr>
        <w:noProof/>
        <w:szCs w:val="22"/>
      </w:rPr>
      <w:t>3</w:t>
    </w:r>
    <w:r w:rsidR="00BE250F" w:rsidRPr="00360500">
      <w:rPr>
        <w:szCs w:val="22"/>
      </w:rPr>
      <w:fldChar w:fldCharType="end"/>
    </w:r>
    <w:r>
      <w:rPr>
        <w:szCs w:val="22"/>
      </w:rPr>
      <w:br/>
    </w:r>
    <w:r w:rsidR="00E13130" w:rsidRPr="00E13130">
      <w:rPr>
        <w:rFonts w:cs="Arial"/>
        <w:sz w:val="20"/>
      </w:rPr>
      <w:t xml:space="preserve">Université Lyon </w:t>
    </w:r>
    <w:r w:rsidR="005E00DB">
      <w:rPr>
        <w:rFonts w:cs="Arial"/>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1A185" w14:textId="77777777" w:rsidR="00B55A67" w:rsidRDefault="00B55A67">
      <w:r>
        <w:separator/>
      </w:r>
    </w:p>
  </w:footnote>
  <w:footnote w:type="continuationSeparator" w:id="0">
    <w:p w14:paraId="420642AF" w14:textId="77777777" w:rsidR="00B55A67" w:rsidRDefault="00B55A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368CED4E"/>
    <w:lvl w:ilvl="0" w:tplc="34D42618">
      <w:start w:val="14"/>
      <w:numFmt w:val="bullet"/>
      <w:lvlText w:val="-"/>
      <w:lvlJc w:val="left"/>
      <w:pPr>
        <w:ind w:left="720" w:hanging="360"/>
      </w:pPr>
      <w:rPr>
        <w:rFonts w:ascii="Times New Roman" w:hAnsi="Times New Roman"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F6D1F8A"/>
    <w:multiLevelType w:val="singleLevel"/>
    <w:tmpl w:val="5A2CCE46"/>
    <w:lvl w:ilvl="0">
      <w:numFmt w:val="bullet"/>
      <w:lvlText w:val="-"/>
      <w:lvlJc w:val="left"/>
      <w:pPr>
        <w:tabs>
          <w:tab w:val="num" w:pos="2487"/>
        </w:tabs>
        <w:ind w:left="2487" w:hanging="360"/>
      </w:pPr>
      <w:rPr>
        <w:rFont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4"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5"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42723409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2002079167">
    <w:abstractNumId w:val="17"/>
  </w:num>
  <w:num w:numId="3" w16cid:durableId="409428515">
    <w:abstractNumId w:val="16"/>
  </w:num>
  <w:num w:numId="4" w16cid:durableId="1322542623">
    <w:abstractNumId w:val="10"/>
  </w:num>
  <w:num w:numId="5" w16cid:durableId="133066300">
    <w:abstractNumId w:val="4"/>
  </w:num>
  <w:num w:numId="6" w16cid:durableId="1063068518">
    <w:abstractNumId w:val="2"/>
  </w:num>
  <w:num w:numId="7" w16cid:durableId="189152708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039652">
    <w:abstractNumId w:val="14"/>
  </w:num>
  <w:num w:numId="9" w16cid:durableId="829294545">
    <w:abstractNumId w:val="3"/>
  </w:num>
  <w:num w:numId="10" w16cid:durableId="1064140731">
    <w:abstractNumId w:val="7"/>
  </w:num>
  <w:num w:numId="11" w16cid:durableId="977345112">
    <w:abstractNumId w:val="1"/>
  </w:num>
  <w:num w:numId="12" w16cid:durableId="152382398">
    <w:abstractNumId w:val="5"/>
  </w:num>
  <w:num w:numId="13" w16cid:durableId="252859026">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495537561">
    <w:abstractNumId w:val="13"/>
  </w:num>
  <w:num w:numId="15" w16cid:durableId="1501038421">
    <w:abstractNumId w:val="8"/>
  </w:num>
  <w:num w:numId="16" w16cid:durableId="1767800688">
    <w:abstractNumId w:val="15"/>
  </w:num>
  <w:num w:numId="17" w16cid:durableId="424544557">
    <w:abstractNumId w:val="9"/>
  </w:num>
  <w:num w:numId="18" w16cid:durableId="317270878">
    <w:abstractNumId w:val="12"/>
  </w:num>
  <w:num w:numId="19" w16cid:durableId="554513509">
    <w:abstractNumId w:val="2"/>
  </w:num>
  <w:num w:numId="20" w16cid:durableId="680547432">
    <w:abstractNumId w:val="1"/>
  </w:num>
  <w:num w:numId="21" w16cid:durableId="677002057">
    <w:abstractNumId w:val="1"/>
  </w:num>
  <w:num w:numId="22" w16cid:durableId="213019930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7179"/>
    <w:rsid w:val="000272C8"/>
    <w:rsid w:val="000315F4"/>
    <w:rsid w:val="00037938"/>
    <w:rsid w:val="00041F5A"/>
    <w:rsid w:val="00050561"/>
    <w:rsid w:val="0005352B"/>
    <w:rsid w:val="00055926"/>
    <w:rsid w:val="0005717C"/>
    <w:rsid w:val="000576F6"/>
    <w:rsid w:val="000577C8"/>
    <w:rsid w:val="00061859"/>
    <w:rsid w:val="000618FC"/>
    <w:rsid w:val="00064510"/>
    <w:rsid w:val="00070200"/>
    <w:rsid w:val="000724C8"/>
    <w:rsid w:val="00072F3D"/>
    <w:rsid w:val="00077684"/>
    <w:rsid w:val="0008114C"/>
    <w:rsid w:val="00085B8F"/>
    <w:rsid w:val="00090ED9"/>
    <w:rsid w:val="00093AA7"/>
    <w:rsid w:val="000952B0"/>
    <w:rsid w:val="00096F90"/>
    <w:rsid w:val="00097F04"/>
    <w:rsid w:val="000A1C86"/>
    <w:rsid w:val="000A2B7D"/>
    <w:rsid w:val="000A2FE4"/>
    <w:rsid w:val="000A4647"/>
    <w:rsid w:val="000A5102"/>
    <w:rsid w:val="000B07B1"/>
    <w:rsid w:val="000B19D3"/>
    <w:rsid w:val="000B2822"/>
    <w:rsid w:val="000B4A7F"/>
    <w:rsid w:val="000C5CA5"/>
    <w:rsid w:val="000D0B64"/>
    <w:rsid w:val="000D6C4D"/>
    <w:rsid w:val="000D7427"/>
    <w:rsid w:val="000E28CE"/>
    <w:rsid w:val="000E53A8"/>
    <w:rsid w:val="000F1108"/>
    <w:rsid w:val="000F2FA4"/>
    <w:rsid w:val="000F3BBF"/>
    <w:rsid w:val="000F6898"/>
    <w:rsid w:val="000F7661"/>
    <w:rsid w:val="00100504"/>
    <w:rsid w:val="00103C31"/>
    <w:rsid w:val="00110B10"/>
    <w:rsid w:val="00110EEE"/>
    <w:rsid w:val="00111380"/>
    <w:rsid w:val="001163D0"/>
    <w:rsid w:val="00116E1D"/>
    <w:rsid w:val="00117EA7"/>
    <w:rsid w:val="00120BD8"/>
    <w:rsid w:val="00123B1A"/>
    <w:rsid w:val="00133CB5"/>
    <w:rsid w:val="001367CA"/>
    <w:rsid w:val="00154A3D"/>
    <w:rsid w:val="001550EB"/>
    <w:rsid w:val="00156069"/>
    <w:rsid w:val="001616E5"/>
    <w:rsid w:val="00161B59"/>
    <w:rsid w:val="00166BD7"/>
    <w:rsid w:val="001672F1"/>
    <w:rsid w:val="0017023E"/>
    <w:rsid w:val="001733CC"/>
    <w:rsid w:val="00181E53"/>
    <w:rsid w:val="00183A16"/>
    <w:rsid w:val="00186671"/>
    <w:rsid w:val="001910DA"/>
    <w:rsid w:val="00194D0D"/>
    <w:rsid w:val="00197231"/>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211941"/>
    <w:rsid w:val="00211F83"/>
    <w:rsid w:val="0021589F"/>
    <w:rsid w:val="0021675A"/>
    <w:rsid w:val="002212AF"/>
    <w:rsid w:val="0022264E"/>
    <w:rsid w:val="00226409"/>
    <w:rsid w:val="00230E21"/>
    <w:rsid w:val="00232D53"/>
    <w:rsid w:val="00233771"/>
    <w:rsid w:val="00235535"/>
    <w:rsid w:val="00240432"/>
    <w:rsid w:val="00245DFC"/>
    <w:rsid w:val="0025085E"/>
    <w:rsid w:val="00252C85"/>
    <w:rsid w:val="00260E8E"/>
    <w:rsid w:val="002625A8"/>
    <w:rsid w:val="00263AD1"/>
    <w:rsid w:val="00265D9F"/>
    <w:rsid w:val="0026766E"/>
    <w:rsid w:val="00270F32"/>
    <w:rsid w:val="00273228"/>
    <w:rsid w:val="00274CFD"/>
    <w:rsid w:val="002756F1"/>
    <w:rsid w:val="0028063C"/>
    <w:rsid w:val="002812FA"/>
    <w:rsid w:val="002901AC"/>
    <w:rsid w:val="00291A5A"/>
    <w:rsid w:val="00292DE3"/>
    <w:rsid w:val="0029316F"/>
    <w:rsid w:val="002A0312"/>
    <w:rsid w:val="002A144B"/>
    <w:rsid w:val="002A1739"/>
    <w:rsid w:val="002A345D"/>
    <w:rsid w:val="002C1B13"/>
    <w:rsid w:val="002D0103"/>
    <w:rsid w:val="002D3D08"/>
    <w:rsid w:val="002D5AD3"/>
    <w:rsid w:val="002D6A05"/>
    <w:rsid w:val="002E3D78"/>
    <w:rsid w:val="002F77C1"/>
    <w:rsid w:val="00312771"/>
    <w:rsid w:val="00314304"/>
    <w:rsid w:val="0031722E"/>
    <w:rsid w:val="003213E9"/>
    <w:rsid w:val="00325743"/>
    <w:rsid w:val="0033437E"/>
    <w:rsid w:val="00335B0E"/>
    <w:rsid w:val="00335DD6"/>
    <w:rsid w:val="00335E0A"/>
    <w:rsid w:val="00341600"/>
    <w:rsid w:val="003436F9"/>
    <w:rsid w:val="0034465A"/>
    <w:rsid w:val="0034495A"/>
    <w:rsid w:val="00346431"/>
    <w:rsid w:val="003516FC"/>
    <w:rsid w:val="0035552A"/>
    <w:rsid w:val="00360500"/>
    <w:rsid w:val="00360557"/>
    <w:rsid w:val="003609C2"/>
    <w:rsid w:val="00360BED"/>
    <w:rsid w:val="00361416"/>
    <w:rsid w:val="00372C8D"/>
    <w:rsid w:val="00375DE1"/>
    <w:rsid w:val="003871CA"/>
    <w:rsid w:val="003943F4"/>
    <w:rsid w:val="003976E3"/>
    <w:rsid w:val="003A0DDF"/>
    <w:rsid w:val="003A1061"/>
    <w:rsid w:val="003A15A6"/>
    <w:rsid w:val="003A725F"/>
    <w:rsid w:val="003B5D29"/>
    <w:rsid w:val="003B69F2"/>
    <w:rsid w:val="003C1632"/>
    <w:rsid w:val="003C7799"/>
    <w:rsid w:val="003D1A17"/>
    <w:rsid w:val="003D491E"/>
    <w:rsid w:val="003D547D"/>
    <w:rsid w:val="003D669C"/>
    <w:rsid w:val="003D69C2"/>
    <w:rsid w:val="003D7524"/>
    <w:rsid w:val="003D77D5"/>
    <w:rsid w:val="003E1651"/>
    <w:rsid w:val="003E1A3C"/>
    <w:rsid w:val="003E2EB4"/>
    <w:rsid w:val="003E537D"/>
    <w:rsid w:val="003E7A0E"/>
    <w:rsid w:val="003F4768"/>
    <w:rsid w:val="00400286"/>
    <w:rsid w:val="00401FCD"/>
    <w:rsid w:val="00402DA4"/>
    <w:rsid w:val="00403ABC"/>
    <w:rsid w:val="00404B3D"/>
    <w:rsid w:val="0041211F"/>
    <w:rsid w:val="0041255F"/>
    <w:rsid w:val="00413FBE"/>
    <w:rsid w:val="00414CEF"/>
    <w:rsid w:val="00415413"/>
    <w:rsid w:val="0041678C"/>
    <w:rsid w:val="004173BC"/>
    <w:rsid w:val="00421011"/>
    <w:rsid w:val="00432AC0"/>
    <w:rsid w:val="00433A10"/>
    <w:rsid w:val="00437107"/>
    <w:rsid w:val="00450619"/>
    <w:rsid w:val="00451B2E"/>
    <w:rsid w:val="00457777"/>
    <w:rsid w:val="004637AB"/>
    <w:rsid w:val="00463F53"/>
    <w:rsid w:val="0046471B"/>
    <w:rsid w:val="0046482F"/>
    <w:rsid w:val="00464DE5"/>
    <w:rsid w:val="00465058"/>
    <w:rsid w:val="004655E8"/>
    <w:rsid w:val="004707C5"/>
    <w:rsid w:val="004764EC"/>
    <w:rsid w:val="00481051"/>
    <w:rsid w:val="00482032"/>
    <w:rsid w:val="004846F3"/>
    <w:rsid w:val="00484CD8"/>
    <w:rsid w:val="00484D08"/>
    <w:rsid w:val="004853FA"/>
    <w:rsid w:val="004879C0"/>
    <w:rsid w:val="00493C32"/>
    <w:rsid w:val="0049492A"/>
    <w:rsid w:val="00496B32"/>
    <w:rsid w:val="00496CB0"/>
    <w:rsid w:val="004978FF"/>
    <w:rsid w:val="004A0CBA"/>
    <w:rsid w:val="004A1A14"/>
    <w:rsid w:val="004B2A51"/>
    <w:rsid w:val="004B33AF"/>
    <w:rsid w:val="004B4068"/>
    <w:rsid w:val="004B7498"/>
    <w:rsid w:val="004B7D8F"/>
    <w:rsid w:val="004C257E"/>
    <w:rsid w:val="004C7DEB"/>
    <w:rsid w:val="004C7ED4"/>
    <w:rsid w:val="004D4BDE"/>
    <w:rsid w:val="004D73DF"/>
    <w:rsid w:val="004E0ABD"/>
    <w:rsid w:val="004E1A04"/>
    <w:rsid w:val="004E1F9A"/>
    <w:rsid w:val="004E2628"/>
    <w:rsid w:val="004F139A"/>
    <w:rsid w:val="004F3938"/>
    <w:rsid w:val="00500BE1"/>
    <w:rsid w:val="00504BA5"/>
    <w:rsid w:val="0050601E"/>
    <w:rsid w:val="00510349"/>
    <w:rsid w:val="00512E06"/>
    <w:rsid w:val="00514554"/>
    <w:rsid w:val="00523E8B"/>
    <w:rsid w:val="005269F7"/>
    <w:rsid w:val="0053001E"/>
    <w:rsid w:val="00532A66"/>
    <w:rsid w:val="00532B57"/>
    <w:rsid w:val="005339B9"/>
    <w:rsid w:val="00540C6B"/>
    <w:rsid w:val="00542BF8"/>
    <w:rsid w:val="005572E7"/>
    <w:rsid w:val="005576E2"/>
    <w:rsid w:val="005577D1"/>
    <w:rsid w:val="00557A63"/>
    <w:rsid w:val="00566986"/>
    <w:rsid w:val="005726C5"/>
    <w:rsid w:val="005774D6"/>
    <w:rsid w:val="0058439B"/>
    <w:rsid w:val="0059038B"/>
    <w:rsid w:val="00593683"/>
    <w:rsid w:val="00594AAA"/>
    <w:rsid w:val="005973F8"/>
    <w:rsid w:val="005A2834"/>
    <w:rsid w:val="005A6A11"/>
    <w:rsid w:val="005A7A5B"/>
    <w:rsid w:val="005B18AA"/>
    <w:rsid w:val="005B3AE9"/>
    <w:rsid w:val="005B65A3"/>
    <w:rsid w:val="005B73BD"/>
    <w:rsid w:val="005C1FA8"/>
    <w:rsid w:val="005C2436"/>
    <w:rsid w:val="005C61AD"/>
    <w:rsid w:val="005C71E9"/>
    <w:rsid w:val="005C7285"/>
    <w:rsid w:val="005D63FA"/>
    <w:rsid w:val="005D69C2"/>
    <w:rsid w:val="005D73EF"/>
    <w:rsid w:val="005E00DB"/>
    <w:rsid w:val="005E1B91"/>
    <w:rsid w:val="005E4A1E"/>
    <w:rsid w:val="005E4A39"/>
    <w:rsid w:val="005E78B2"/>
    <w:rsid w:val="005F1ECF"/>
    <w:rsid w:val="005F467C"/>
    <w:rsid w:val="006033B6"/>
    <w:rsid w:val="0060769F"/>
    <w:rsid w:val="006210B4"/>
    <w:rsid w:val="00621FDD"/>
    <w:rsid w:val="0062340B"/>
    <w:rsid w:val="00626DE1"/>
    <w:rsid w:val="006302D2"/>
    <w:rsid w:val="00636686"/>
    <w:rsid w:val="00640A46"/>
    <w:rsid w:val="006424E3"/>
    <w:rsid w:val="00646549"/>
    <w:rsid w:val="00650A96"/>
    <w:rsid w:val="0065260F"/>
    <w:rsid w:val="00652CCD"/>
    <w:rsid w:val="00653423"/>
    <w:rsid w:val="006549FD"/>
    <w:rsid w:val="006552A2"/>
    <w:rsid w:val="00670B30"/>
    <w:rsid w:val="00670D1F"/>
    <w:rsid w:val="00672084"/>
    <w:rsid w:val="00672CCE"/>
    <w:rsid w:val="0067309C"/>
    <w:rsid w:val="006817DF"/>
    <w:rsid w:val="00683B17"/>
    <w:rsid w:val="00686574"/>
    <w:rsid w:val="00686D9F"/>
    <w:rsid w:val="00694FB8"/>
    <w:rsid w:val="006954B2"/>
    <w:rsid w:val="006A127F"/>
    <w:rsid w:val="006A4DF9"/>
    <w:rsid w:val="006B3EDA"/>
    <w:rsid w:val="006B4180"/>
    <w:rsid w:val="006C2464"/>
    <w:rsid w:val="006C256E"/>
    <w:rsid w:val="006C48EE"/>
    <w:rsid w:val="006C5B13"/>
    <w:rsid w:val="006D1AFA"/>
    <w:rsid w:val="006D28B5"/>
    <w:rsid w:val="006D5097"/>
    <w:rsid w:val="006D5551"/>
    <w:rsid w:val="006D5EE2"/>
    <w:rsid w:val="006D686F"/>
    <w:rsid w:val="006D7AFC"/>
    <w:rsid w:val="006E3B31"/>
    <w:rsid w:val="006E429E"/>
    <w:rsid w:val="006E4E70"/>
    <w:rsid w:val="006F0FA0"/>
    <w:rsid w:val="006F20A7"/>
    <w:rsid w:val="006F2373"/>
    <w:rsid w:val="00700056"/>
    <w:rsid w:val="00707CAB"/>
    <w:rsid w:val="00715D3E"/>
    <w:rsid w:val="00723F5E"/>
    <w:rsid w:val="0072638C"/>
    <w:rsid w:val="00727A6A"/>
    <w:rsid w:val="00741F33"/>
    <w:rsid w:val="007421FF"/>
    <w:rsid w:val="007535AF"/>
    <w:rsid w:val="0075387E"/>
    <w:rsid w:val="00753FF1"/>
    <w:rsid w:val="00760964"/>
    <w:rsid w:val="00763B7F"/>
    <w:rsid w:val="00765D72"/>
    <w:rsid w:val="0076606B"/>
    <w:rsid w:val="00772A5E"/>
    <w:rsid w:val="00777AEB"/>
    <w:rsid w:val="007809ED"/>
    <w:rsid w:val="00783314"/>
    <w:rsid w:val="0078632E"/>
    <w:rsid w:val="007867BC"/>
    <w:rsid w:val="00791D2F"/>
    <w:rsid w:val="00793948"/>
    <w:rsid w:val="007968E5"/>
    <w:rsid w:val="007A0D63"/>
    <w:rsid w:val="007A2BD7"/>
    <w:rsid w:val="007A3EB3"/>
    <w:rsid w:val="007B241D"/>
    <w:rsid w:val="007B51D6"/>
    <w:rsid w:val="007B7BAF"/>
    <w:rsid w:val="007C4208"/>
    <w:rsid w:val="007C598C"/>
    <w:rsid w:val="007C5A30"/>
    <w:rsid w:val="007C6FBC"/>
    <w:rsid w:val="007C75EF"/>
    <w:rsid w:val="007D0340"/>
    <w:rsid w:val="007D5764"/>
    <w:rsid w:val="007D68CF"/>
    <w:rsid w:val="007E21DF"/>
    <w:rsid w:val="007E7EEC"/>
    <w:rsid w:val="007F1599"/>
    <w:rsid w:val="008150DE"/>
    <w:rsid w:val="00815FF4"/>
    <w:rsid w:val="00816E98"/>
    <w:rsid w:val="00817B2D"/>
    <w:rsid w:val="00821B18"/>
    <w:rsid w:val="00826C60"/>
    <w:rsid w:val="0083231D"/>
    <w:rsid w:val="00835F5F"/>
    <w:rsid w:val="00836A87"/>
    <w:rsid w:val="00836DD1"/>
    <w:rsid w:val="00841F6B"/>
    <w:rsid w:val="0084564A"/>
    <w:rsid w:val="0085036D"/>
    <w:rsid w:val="00850822"/>
    <w:rsid w:val="0086101B"/>
    <w:rsid w:val="00862B28"/>
    <w:rsid w:val="00865246"/>
    <w:rsid w:val="00865AE6"/>
    <w:rsid w:val="008672F6"/>
    <w:rsid w:val="008701BE"/>
    <w:rsid w:val="00871DB5"/>
    <w:rsid w:val="008807C9"/>
    <w:rsid w:val="0088229C"/>
    <w:rsid w:val="00883C6E"/>
    <w:rsid w:val="00884F86"/>
    <w:rsid w:val="00890AD9"/>
    <w:rsid w:val="0089283B"/>
    <w:rsid w:val="00893E9F"/>
    <w:rsid w:val="00893F96"/>
    <w:rsid w:val="008A3568"/>
    <w:rsid w:val="008B171B"/>
    <w:rsid w:val="008B3425"/>
    <w:rsid w:val="008B37DF"/>
    <w:rsid w:val="008C0D4F"/>
    <w:rsid w:val="008C115F"/>
    <w:rsid w:val="008C1695"/>
    <w:rsid w:val="008C26E1"/>
    <w:rsid w:val="008C62FA"/>
    <w:rsid w:val="008E2D01"/>
    <w:rsid w:val="008E4D98"/>
    <w:rsid w:val="008F5608"/>
    <w:rsid w:val="008F62CC"/>
    <w:rsid w:val="00900A61"/>
    <w:rsid w:val="00902928"/>
    <w:rsid w:val="00902F78"/>
    <w:rsid w:val="009054FF"/>
    <w:rsid w:val="009073AD"/>
    <w:rsid w:val="0091371C"/>
    <w:rsid w:val="00915663"/>
    <w:rsid w:val="00916C88"/>
    <w:rsid w:val="009201B0"/>
    <w:rsid w:val="0092284D"/>
    <w:rsid w:val="00925532"/>
    <w:rsid w:val="00933208"/>
    <w:rsid w:val="00934567"/>
    <w:rsid w:val="009355CF"/>
    <w:rsid w:val="00936B6F"/>
    <w:rsid w:val="00937079"/>
    <w:rsid w:val="0094120D"/>
    <w:rsid w:val="009513C5"/>
    <w:rsid w:val="00951570"/>
    <w:rsid w:val="009516EF"/>
    <w:rsid w:val="00953CFC"/>
    <w:rsid w:val="00957C71"/>
    <w:rsid w:val="00970C9A"/>
    <w:rsid w:val="00975E15"/>
    <w:rsid w:val="00981D92"/>
    <w:rsid w:val="009838F1"/>
    <w:rsid w:val="00986D45"/>
    <w:rsid w:val="00990618"/>
    <w:rsid w:val="009A22DB"/>
    <w:rsid w:val="009B191D"/>
    <w:rsid w:val="009B308F"/>
    <w:rsid w:val="009B4793"/>
    <w:rsid w:val="009C4F12"/>
    <w:rsid w:val="009C5C2C"/>
    <w:rsid w:val="009C709C"/>
    <w:rsid w:val="009C77D1"/>
    <w:rsid w:val="009D18D3"/>
    <w:rsid w:val="009D4092"/>
    <w:rsid w:val="009E134D"/>
    <w:rsid w:val="009F26EC"/>
    <w:rsid w:val="009F3216"/>
    <w:rsid w:val="009F5267"/>
    <w:rsid w:val="009F7F20"/>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144F"/>
    <w:rsid w:val="00A52448"/>
    <w:rsid w:val="00A53D4B"/>
    <w:rsid w:val="00A541B0"/>
    <w:rsid w:val="00A601F0"/>
    <w:rsid w:val="00A61FA3"/>
    <w:rsid w:val="00A666CC"/>
    <w:rsid w:val="00A67EE5"/>
    <w:rsid w:val="00A71369"/>
    <w:rsid w:val="00A71986"/>
    <w:rsid w:val="00A85905"/>
    <w:rsid w:val="00A918A7"/>
    <w:rsid w:val="00A91CE0"/>
    <w:rsid w:val="00A91E72"/>
    <w:rsid w:val="00A9433F"/>
    <w:rsid w:val="00A94E55"/>
    <w:rsid w:val="00AA4DEA"/>
    <w:rsid w:val="00AA617F"/>
    <w:rsid w:val="00AB386E"/>
    <w:rsid w:val="00AB5D86"/>
    <w:rsid w:val="00AB6556"/>
    <w:rsid w:val="00AC0AF3"/>
    <w:rsid w:val="00AC234C"/>
    <w:rsid w:val="00AD0380"/>
    <w:rsid w:val="00AD0FD0"/>
    <w:rsid w:val="00AD156D"/>
    <w:rsid w:val="00AD2D6A"/>
    <w:rsid w:val="00AE5085"/>
    <w:rsid w:val="00AE5956"/>
    <w:rsid w:val="00AF1364"/>
    <w:rsid w:val="00AF7B34"/>
    <w:rsid w:val="00B04A19"/>
    <w:rsid w:val="00B04E41"/>
    <w:rsid w:val="00B114C8"/>
    <w:rsid w:val="00B127C3"/>
    <w:rsid w:val="00B1336D"/>
    <w:rsid w:val="00B20292"/>
    <w:rsid w:val="00B22DB4"/>
    <w:rsid w:val="00B302DA"/>
    <w:rsid w:val="00B32A4C"/>
    <w:rsid w:val="00B34B31"/>
    <w:rsid w:val="00B37C78"/>
    <w:rsid w:val="00B427D0"/>
    <w:rsid w:val="00B46857"/>
    <w:rsid w:val="00B52CF7"/>
    <w:rsid w:val="00B53056"/>
    <w:rsid w:val="00B539E3"/>
    <w:rsid w:val="00B54719"/>
    <w:rsid w:val="00B55A67"/>
    <w:rsid w:val="00B60650"/>
    <w:rsid w:val="00B60CEB"/>
    <w:rsid w:val="00B618F8"/>
    <w:rsid w:val="00B62F90"/>
    <w:rsid w:val="00B651F8"/>
    <w:rsid w:val="00B71A5D"/>
    <w:rsid w:val="00B77108"/>
    <w:rsid w:val="00B82D76"/>
    <w:rsid w:val="00B83C04"/>
    <w:rsid w:val="00B85994"/>
    <w:rsid w:val="00B86133"/>
    <w:rsid w:val="00B91E8F"/>
    <w:rsid w:val="00B95260"/>
    <w:rsid w:val="00BA3F32"/>
    <w:rsid w:val="00BA7532"/>
    <w:rsid w:val="00BA7FA7"/>
    <w:rsid w:val="00BB08D3"/>
    <w:rsid w:val="00BB1B59"/>
    <w:rsid w:val="00BB2420"/>
    <w:rsid w:val="00BB385A"/>
    <w:rsid w:val="00BB4A0A"/>
    <w:rsid w:val="00BB508F"/>
    <w:rsid w:val="00BC113C"/>
    <w:rsid w:val="00BC1737"/>
    <w:rsid w:val="00BC27C1"/>
    <w:rsid w:val="00BC680B"/>
    <w:rsid w:val="00BC7B27"/>
    <w:rsid w:val="00BD33FB"/>
    <w:rsid w:val="00BD5092"/>
    <w:rsid w:val="00BD5D4F"/>
    <w:rsid w:val="00BD6450"/>
    <w:rsid w:val="00BE186C"/>
    <w:rsid w:val="00BE1BB8"/>
    <w:rsid w:val="00BE250F"/>
    <w:rsid w:val="00BE42A0"/>
    <w:rsid w:val="00BE469C"/>
    <w:rsid w:val="00BE4933"/>
    <w:rsid w:val="00C05207"/>
    <w:rsid w:val="00C06E3F"/>
    <w:rsid w:val="00C116C7"/>
    <w:rsid w:val="00C20251"/>
    <w:rsid w:val="00C21C3E"/>
    <w:rsid w:val="00C2342E"/>
    <w:rsid w:val="00C235E4"/>
    <w:rsid w:val="00C272BF"/>
    <w:rsid w:val="00C27F3F"/>
    <w:rsid w:val="00C3001F"/>
    <w:rsid w:val="00C3329E"/>
    <w:rsid w:val="00C41343"/>
    <w:rsid w:val="00C42186"/>
    <w:rsid w:val="00C5441C"/>
    <w:rsid w:val="00C54EE9"/>
    <w:rsid w:val="00C560E2"/>
    <w:rsid w:val="00C56578"/>
    <w:rsid w:val="00C57372"/>
    <w:rsid w:val="00C610A8"/>
    <w:rsid w:val="00C63353"/>
    <w:rsid w:val="00C63D0E"/>
    <w:rsid w:val="00C72794"/>
    <w:rsid w:val="00C73C52"/>
    <w:rsid w:val="00C81A09"/>
    <w:rsid w:val="00C832A6"/>
    <w:rsid w:val="00C84DAB"/>
    <w:rsid w:val="00C87E5F"/>
    <w:rsid w:val="00C96542"/>
    <w:rsid w:val="00C96977"/>
    <w:rsid w:val="00C97242"/>
    <w:rsid w:val="00C97E1C"/>
    <w:rsid w:val="00CA036E"/>
    <w:rsid w:val="00CA1398"/>
    <w:rsid w:val="00CB0665"/>
    <w:rsid w:val="00CB08F9"/>
    <w:rsid w:val="00CB44C0"/>
    <w:rsid w:val="00CB49E8"/>
    <w:rsid w:val="00CB7BD7"/>
    <w:rsid w:val="00CC09A0"/>
    <w:rsid w:val="00CC0CAD"/>
    <w:rsid w:val="00CC1F53"/>
    <w:rsid w:val="00CD2736"/>
    <w:rsid w:val="00CE1175"/>
    <w:rsid w:val="00CE38FD"/>
    <w:rsid w:val="00CE4B01"/>
    <w:rsid w:val="00D01184"/>
    <w:rsid w:val="00D02CC7"/>
    <w:rsid w:val="00D06A2A"/>
    <w:rsid w:val="00D110F8"/>
    <w:rsid w:val="00D22361"/>
    <w:rsid w:val="00D23F74"/>
    <w:rsid w:val="00D24B73"/>
    <w:rsid w:val="00D2557F"/>
    <w:rsid w:val="00D30636"/>
    <w:rsid w:val="00D33024"/>
    <w:rsid w:val="00D34E77"/>
    <w:rsid w:val="00D42BD1"/>
    <w:rsid w:val="00D5341D"/>
    <w:rsid w:val="00D53598"/>
    <w:rsid w:val="00D559DC"/>
    <w:rsid w:val="00D57E20"/>
    <w:rsid w:val="00D6170F"/>
    <w:rsid w:val="00D62BC8"/>
    <w:rsid w:val="00D64186"/>
    <w:rsid w:val="00D66798"/>
    <w:rsid w:val="00D724C5"/>
    <w:rsid w:val="00D8087A"/>
    <w:rsid w:val="00D81AA0"/>
    <w:rsid w:val="00D86DBF"/>
    <w:rsid w:val="00DA3C10"/>
    <w:rsid w:val="00DA7BDB"/>
    <w:rsid w:val="00DB3345"/>
    <w:rsid w:val="00DB6E2C"/>
    <w:rsid w:val="00DC1BA0"/>
    <w:rsid w:val="00DC4697"/>
    <w:rsid w:val="00DC50FA"/>
    <w:rsid w:val="00DC6832"/>
    <w:rsid w:val="00DC7D00"/>
    <w:rsid w:val="00DD4A62"/>
    <w:rsid w:val="00DD75C1"/>
    <w:rsid w:val="00DE4E99"/>
    <w:rsid w:val="00DF1B14"/>
    <w:rsid w:val="00DF1B88"/>
    <w:rsid w:val="00DF4564"/>
    <w:rsid w:val="00DF67B2"/>
    <w:rsid w:val="00E05CD1"/>
    <w:rsid w:val="00E13130"/>
    <w:rsid w:val="00E1316D"/>
    <w:rsid w:val="00E324A0"/>
    <w:rsid w:val="00E45837"/>
    <w:rsid w:val="00E45B4D"/>
    <w:rsid w:val="00E46671"/>
    <w:rsid w:val="00E47476"/>
    <w:rsid w:val="00E47579"/>
    <w:rsid w:val="00E62688"/>
    <w:rsid w:val="00E645BE"/>
    <w:rsid w:val="00E72805"/>
    <w:rsid w:val="00E72DFC"/>
    <w:rsid w:val="00E73EAD"/>
    <w:rsid w:val="00E748BF"/>
    <w:rsid w:val="00E75F6C"/>
    <w:rsid w:val="00E801F6"/>
    <w:rsid w:val="00E80ABB"/>
    <w:rsid w:val="00E9042B"/>
    <w:rsid w:val="00E937A3"/>
    <w:rsid w:val="00E94BEA"/>
    <w:rsid w:val="00E9547C"/>
    <w:rsid w:val="00E95EFF"/>
    <w:rsid w:val="00E9662D"/>
    <w:rsid w:val="00EA09DE"/>
    <w:rsid w:val="00EA1CE9"/>
    <w:rsid w:val="00EA2910"/>
    <w:rsid w:val="00EA4664"/>
    <w:rsid w:val="00EA7594"/>
    <w:rsid w:val="00EA7808"/>
    <w:rsid w:val="00EB0CB2"/>
    <w:rsid w:val="00EC02C7"/>
    <w:rsid w:val="00EC46CF"/>
    <w:rsid w:val="00EC5750"/>
    <w:rsid w:val="00EC6D18"/>
    <w:rsid w:val="00ED0749"/>
    <w:rsid w:val="00ED0D6E"/>
    <w:rsid w:val="00ED7CB5"/>
    <w:rsid w:val="00EE260A"/>
    <w:rsid w:val="00EE34A7"/>
    <w:rsid w:val="00EE635A"/>
    <w:rsid w:val="00EF0AB0"/>
    <w:rsid w:val="00EF7E82"/>
    <w:rsid w:val="00F04641"/>
    <w:rsid w:val="00F064F2"/>
    <w:rsid w:val="00F10116"/>
    <w:rsid w:val="00F10B25"/>
    <w:rsid w:val="00F11631"/>
    <w:rsid w:val="00F12068"/>
    <w:rsid w:val="00F1617C"/>
    <w:rsid w:val="00F16FEF"/>
    <w:rsid w:val="00F17C87"/>
    <w:rsid w:val="00F20645"/>
    <w:rsid w:val="00F31959"/>
    <w:rsid w:val="00F355C9"/>
    <w:rsid w:val="00F42677"/>
    <w:rsid w:val="00F43357"/>
    <w:rsid w:val="00F43AF8"/>
    <w:rsid w:val="00F5423B"/>
    <w:rsid w:val="00F54CDE"/>
    <w:rsid w:val="00F561E2"/>
    <w:rsid w:val="00F6068A"/>
    <w:rsid w:val="00F70950"/>
    <w:rsid w:val="00F72C03"/>
    <w:rsid w:val="00F758B6"/>
    <w:rsid w:val="00F80AF7"/>
    <w:rsid w:val="00F84344"/>
    <w:rsid w:val="00F927B3"/>
    <w:rsid w:val="00F93C55"/>
    <w:rsid w:val="00F9437D"/>
    <w:rsid w:val="00FA19D5"/>
    <w:rsid w:val="00FA24B6"/>
    <w:rsid w:val="00FA79F1"/>
    <w:rsid w:val="00FB4026"/>
    <w:rsid w:val="00FC0BBA"/>
    <w:rsid w:val="00FC170D"/>
    <w:rsid w:val="00FC6DF9"/>
    <w:rsid w:val="00FC7255"/>
    <w:rsid w:val="00FD0967"/>
    <w:rsid w:val="00FD13B0"/>
    <w:rsid w:val="00FD13CA"/>
    <w:rsid w:val="00FD3B97"/>
    <w:rsid w:val="00FE0876"/>
    <w:rsid w:val="00FE1237"/>
    <w:rsid w:val="00FE21A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22D05-B222-4156-AA79-20E22DE01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2945</Words>
  <Characters>16203</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19110</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Metin METIN</cp:lastModifiedBy>
  <cp:revision>12</cp:revision>
  <cp:lastPrinted>2020-02-03T14:28:00Z</cp:lastPrinted>
  <dcterms:created xsi:type="dcterms:W3CDTF">2025-05-20T07:53:00Z</dcterms:created>
  <dcterms:modified xsi:type="dcterms:W3CDTF">2025-10-14T07:24:00Z</dcterms:modified>
</cp:coreProperties>
</file>